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E7" w:rsidRPr="001428E7" w:rsidRDefault="001428E7" w:rsidP="001428E7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</w:pPr>
      <w:r w:rsidRPr="001428E7">
        <w:rPr>
          <w:rFonts w:ascii="Times New Roman" w:eastAsia="Times New Roman" w:hAnsi="Times New Roman" w:cs="Times New Roman"/>
          <w:noProof/>
          <w:sz w:val="20"/>
          <w:szCs w:val="20"/>
        </w:rPr>
        <w:pict>
          <v:group id="Группа 1" o:spid="_x0000_s1037" style="position:absolute;left:0;text-align:left;margin-left:5.55pt;margin-top:-26.05pt;width:93.65pt;height:107.4pt;z-index:251660288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9l7erSAEAADyEwAADgAAAGRycy9lMm9E&#10;b2MueG1s7FhdbuM2EH4v0DswelckyrItCbEXqewEAfbH7bbPBU1REhFJFEjaTrYoUKBH2IvsDXqF&#10;3Rt1SEnOJg6wu+nTpk4QheLPaPjNzDdDnr24qSu0ZVJx0cwcfOo7iDVUZLwpZs5vv164kYOUJk1G&#10;KtGwmXPLlPNi/uMPZ7s2YYEoRZUxiUBIo5JdO3NKrdvE8xQtWU3UqWhZA4O5kDXR8CoLL5NkB9Lr&#10;ygt8f+LthMxaKShTCnoX3aAzt/LznFH9Js8V06iaOaCbtk9pn2vz9OZnJCkkaUtOezXIE7SoCW/g&#10;o3tRC6IJ2kh+IKrmVAolcn1KRe2JPOeU2T3AbrD/YDeXUmxau5ci2RXtHiaA9gFOTxZLX29XEvEM&#10;bOeghtRgoo/vP/316e+P/8DvB4QNQru2SGDipWzftivZdxTdG1rvXokMlpGNFhaCm1zWBgrYHLqx&#10;SN/ukWY3GlHoxDiKR+OxgyiM4dFkFEe9LWgJBjtYR8vlsDKajrplAQ4jo51Hku6TntGzV2t+1nKa&#10;wF8PGrQOQPuyc8EqvZHM6YXUXyWjJvJ607pg35ZovuYV17fWVwEdo1SzXXG6kt3LHf7BgD+Mmo+i&#10;2EEZUxSc9V1Drn9XQugtE0pvOTHbNqLM6k4WMXt9Kei1Qo1IS9IU7Fy14P6dYYcuKcWuZCRTpttg&#10;d1+Kfb2n37ri7QWvKmNQ0+6RAKUeeOAjYHbevRB0U7NGd+EqWQWgiEaVvFUOkgmr1wy8T15l4IAU&#10;qEKDL7WSN9o6EzjMS6XN143r2Ij6I4jOfT8OfnLTsZ+6oT9duudxOHWn/nIa+mGEU5z+aVbjMNko&#10;BqiQatHyXnXoPVD+0fDpiaYLTBvgaEssjXROBwpZ5xtUBD80CBldlaS/APYwD9paMk1L08wByL4f&#10;Ju8HLOp3QBuTKIizL0bWGIPPmPgJxhNjzA4jE16xP+1iJIqDeyECbiKVvmSiRqYBuIOaFmiyBZy7&#10;jQ1TjMRGGOsPwg9MEfvxMlpGoRsGkyWYYrFwzy/S0J1c4Ol4MVqk6QIPpih5lrHGiPvvlrDAiopn&#10;g28qWazTSnYWurA//cbV3TTPeMSdGoP1hv92d9YYBv4+OMAa3x+XAEN2XL7quQRD7uvJJGVSo1fo&#10;6ufXTBuI7jPAM+ARCIojjwBhfzWP4CCATAxEEgOhDKFu0/QEMqxN0abRkcOQ3QeSOPIIQA1sfpAN&#10;Bvi/Zx4JD3gEknTPI1dv36DY97ELhesYLZui4qp8loRi6s1jYfINhALJ5jE2mYZQ0pqCfxLaemVf&#10;uB+rkv9FVQJJ5kFVAqm6Z5OTkxOM7ZHk2dUjQKJH+viWemQUQNUBNNHfCJiDn70zCEJzRIQBbFrH&#10;cmQ4/Tz5WGMvTOBiyRYw/SWYubn6/B3an1/Vzf8FAAD//wMAUEsDBBQABgAIAAAAIQDJVlAa2wAA&#10;AK4CAAAZAAAAZHJzL19yZWxzL2Uyb0RvYy54bWwucmVsc7ySwWoDIRCG74W8g8w9ursJpZS4uZRA&#10;riF9ANFZ13QdRU2bvH0tvTSQtrc9zgx+/8eMm+3FT+wdU3aBJLS8AYakg3FkJbwed8snYLkoMmoK&#10;hBKumGHbLx42B5xUqY/y6GJmlUJZwlhKfBYi6xG9yjxEpDoZQvKq1DJZEZV+UxZF1zSPIv1kQH/D&#10;ZHsjIe3NCtjxGmvy/+wwDE7jS9Bnj1TuRAjna3YFqmSxSPBonPpurngkC+K+QzePQ/eXQzuPQ8tP&#10;EX9dxHoeiTX/8MPXMcTNL+s/AQAA//8DAFBLAwQUAAYACAAAACEAr1R52uAAAAAKAQAADwAAAGRy&#10;cy9kb3ducmV2LnhtbEyPQU/CQBCF7yb+h82YeIPtVkGo3RJC1BMxEUwMt6Ud2obubNNd2vLvHU56&#10;ey/z5c176Wq0jeix87UjDWoagUDKXVFTqeF7/z5ZgPDBUGEaR6jhih5W2f1dapLCDfSF/S6UgkPI&#10;J0ZDFUKbSOnzCq3xU9ci8e3kOmsC266URWcGDreNjKNoLq2piT9UpsVNhfl5d7EaPgYzrJ/UW789&#10;nzbXw372+bNVqPXjw7h+BRFwDH8w3Opzdci409FdqPCiYa8Ukxoms5jFDVgunkEcWczjF5BZKv9P&#10;yH4BAAD//wMAUEsDBBQABgAIAAAAIQCNbpLSghgAAOoyAAAUAAAAZHJzL21lZGlhL2ltYWdlNC53&#10;bWbsm3t8FOW9xnfFgCY7172zzM7M7mT2mt3ZVUNAriKCMSp4AQMBWy5GgdBSL6gHEcELIlax1YKi&#10;CEIQBQGRiggKgtiKirf2gCCnVC1pqQoqoNTI+T3vOkNKe1qOH9s/zufo5zHP9/e8uzvzzntbiP/5&#10;+pYHXa6JB1yfHeXu5FvaueifLy9xu051udqNCbtcZa4bylA7mdTOfQqxy1VxEipwnpPcLvc/zEqt&#10;pvSY0uPYK/Fe7d1uVwf6+TXe6/Yt9B9Uq9wufLLryElo7XIdPXrUFfs2KX0OXsdTYrQrc/VSZff4&#10;7g1qL3V8d9lt0E/ZXXo1ezH7j/3qk5xPw3van9aOvfd++lT7Wj59sL+T2q3sTz72Hm1bnXzc9Z3k&#10;aqB3qClDX/31v6+pM1xHur8b/X23D9Vnog+6bZ7ao0E91L2F7qJBRQ7/K3JrqOUfum1zuJc6tccz&#10;RLhf5PC3u5aqj7jnRl9T/9DN5m+OGvRJs6PoE+Twa6K3u35FLR90r3S4t/rNUVwD+g156QmU7hZP&#10;ArzfXbo/9HspL/VZlfukb3O7l+y63Vtu1+30eqNdb3r/lorT9JM9ifi5nm+MLZ615jjuumR3/pR0&#10;tXB3pl7cm50jJXKfy7X5Mb4+VnnAV1gTXFuYGu5crI9MKp6vzC72UicVK/XOxXB8bWG/4SssNftY&#10;Q5K1+SOpRG5CZm/2tezdmXDulHQuf10yaa01v7S+MR4pJOKR4mn6D9irhyo/KDZGIsV7w48UtgS/&#10;tEKBpHW9L5d3e8O5Zum1bKM4IXO2cCRVyw9J3sgtNd/17DcGe8Jx2VOpH6qgHvKcrwz21Efe9UwN&#10;38itCdby5YGzhTG+RvFzuVmaI7m99eL1vmohFOjObwmO4+4Nb/E0Rs71DFVO9uD+S31X6rMqdztn&#10;vKXVa05gvLVt9bfjDTO0puzm40bbX4+9//vUW32n4nT904qiHvb0VFsrbK6hWjUJIxA5fDp+useI&#10;D/dY1NZm1LLxM9gotf3JlU97vjLe88Tiw1gGbv+tMJJt3mjWc6vMKdxhaoscvNkcwm2inxjtYPib&#10;kym+KTmAX0ltbb4lmeYhzAjk8N60IbSm+gtjkxc6LKR1wZ82Bcwa5PBzMueKUzJjxK9T/RyemzlP&#10;fChTK2JmIYc/mL1Tei/7uHRz5iqHD2VnSIezd0mYfcjhq3MfycGc27s92+xwTW6v3Dn3BxkzFDn8&#10;kPwwX5f8RF8g5/La3JC/3AdhFiOHH2Qd9Rcsf6Amf63Dl1it/kGWO4CZjhzeLCwPugsbgwXLS7US&#10;JworgxBWA+TwbxRuDDcX7gy7Ci86jNobhUlhrBi2P694SSReHB5pLtzBMnBdcRATVhWbZxVrlcbi&#10;ACVWbGAZeFaxP6lOwcpT4jplWbGnOq3YW20sXsAy8DJaV5ZRDatTiXurs4qm3kgr1TSWl3hWMa3P&#10;KqZ0rGDI4euKneKxYiDeWIw5jNp5xWgcq5zt3ygcMpoL+4x40ccy8BuFL5mwEtqcKDxjugqLzObC&#10;H1kGThRWmWbhlyZWSzD8IGtUsmANTLoLjzl8idWYHGSNTmJFRQ7fkC9L1+T3pwrWhQ6jNiTfIY1V&#10;1/adc5MzgdyoTJf8xylk4JrcTZnq3M0ZrMxg+MPZ97Lbsy9kg7mRDqN2KLszi9Xb9g9lkvSK8tyO&#10;7HqWgR/MpHJzMukcVngwvC/dM/91SsnfkjnFYSHdJ+9N98pjF0AOf0uyqzU2GbBaU50cRu3m5JkW&#10;dgrbbzIrCivNj6ympJ9l4M1meWGj6SlgNwHD09wuHDbuop790LIZtZMrVxWw49g+G88XY/EOxa+M&#10;GSwDp+MWE3Ylm6v1a4sWjQYj3p5l4BrS6STsXGB4jKSeNPqK1NbmXqw2i+1upXxWcYhybXGoUsdG&#10;ak/KwYNIg1n9B4zhR0Ws4phI++JwamszaiMiebZL2n5GeFXh/vCMwrhIB5aBp4efZsJOavOLQU/h&#10;9eCH1i/Cd7EMDK0LVrDd1vZ8oKulB/zWtuBHFjJwRaCLxdFP7Mhg+CZfr/w0X6d8PBBw+Me+s/Jj&#10;fT3z2LWRwx+UUznee0ruVp/i8OdyklaqJK1i4Rxy+NnSzuxqaX1W9JY7/AtaESHs/sjhLxNvzkwU&#10;R2Z+Kb3g8CDxpsxgcXIGJwTk8KcJHdKXCh+nrhdHOVwUytIQThHI4Wv40clhPM0hYX/K5q58Y7KG&#10;H5XESQM5/JXcL827ucfMYfxAh6+gHaWRe8bEaQQ5/AbPl0aL54/GT7lFDqO2wXPIwInF9n080fhY&#10;jy/e4tnHMvBZnk5MONXY3FqR0k1PTB/nCbAM3FqRJpk6Tj4lNvU9tJtW0K5qslqJ99CpaE9FTxWn&#10;I+TwrRV1ium5QKnwHOPWiv5Ka0WtghMUcvizPIMi4zwNEdMzwGHU+nguieCUZfsNnknhFs8d4bGe&#10;4SwDb/DcyISTmM2N3MrgT7kXgy2eO1kGvoJ0Jbc8iNMaGL6GdweG8d7A3dxGh7vyrf4a/qgfJzrk&#10;8EWB9i7hWt8wnvaubxm104RhPpz6bD9Y/IN8vejyXipMZBl4kLhXvkz8SMbJEAz/C+ku6ZdSszRR&#10;dHttni3NkGZLd1J1joQcns7AouC9SnxGetzhg3J/8Qv5XHplPb1jLfNjfaZwm6+fwHvHONzkMwQI&#10;p1Dk8FwgzccDF/LTfP0drghkeZ7qOKkih18XHMJtC97M6dTW5heD9dSj9RxOs8jhae57fhF+z/N6&#10;cIrDqM0g4cRr+xGRMzzjIsM891NbZOBRkdOZcCq2ebDyacVwJewZExnOMvAg0hASTs5g+J50tutN&#10;o2sotQWXTtP2N5IT/6Zif8tre562v7/8ve8tCS6k9+H2xKZzDxuHue7mvfybiYuEc1I9xOXpvtLX&#10;matktWq1N5GL+uX8/YHf5BOhJuuV8C5rWkQvnK90LxiqXvhE22WtiTVZ1xi/ycdMOf9MIpFLp9Sq&#10;n6W/zrydWZ5uV3VOqiL3ZuJwrrv5XP5hY6C1J7bBCuntC73o1dcp7QvLIhusA+GBVp/Qc/kVgcO5&#10;rv6K3FvedlX3yW9nfij9LF0vplPjhWcST/Ix08tfYyzk1sQu5z7R+nCGejl3vrKQmxbx8q+En+QT&#10;ofHC/YF6Mer/obTae598lfyWt6/U1d9DXBG4SOgTupc/ED7MLYtM565T+nC91AR3/PcWcNvvy/+o&#10;J499X27b6v+/v/z972K9VZkL6zkuqF/G9VS7cTZ3olqEhJGIHP7D2NXc7tjDnJ/a2oza3tg1bLTa&#10;foHxATfbqOB3xeayDLyItJCEEQ2G72tO4qvNx/gHqK3NZ1Otn3kTj1GPHH5HoqewJTFaON1c4PD7&#10;id7CzkQvATMDOfzAVFY8MzVA3JwY5fDAVEa8OFUlYvYgh38+fbq0ID1I6pq60OG16dOk9elqCTMM&#10;OXx5tl7+JHO9PD99qcMV2SFyRXaojFmIHD5f9bhXqNrk/XNmosOFqie8VtUSL2YqcvianOz35zJ+&#10;vuolh7vkvH4Isxk5vJGfEXDlHw34cimH4/npgcr8XQHMeOTwe/PR0Et5K+TKP+JwS14LQVgVkMPf&#10;Ym0I11tvhDfmcw6jdov1Uhgrh+33W5Mjv7KmR+qt11gGPmBNYcLqYnN1oVbhCgOUV6zbWQauLvQn&#10;1SlYgUpcp1xUiKvJQqXKFS5gGfgiWp0uohpWqRJXqtWFTzWu8LGWZHmJqwufadWFAxpWMuTwB6zn&#10;Y69Yq2NcYZ/DB6y1sf3W+hhWO+Twt1g3GPXWeONX1iqHUbvFutHAimj7lnzS3JiPmPVWE8vALfm0&#10;uTefMbFqguEr8+sTrvyTiZfyIYfj+Y0JI/9iAisrcvguueqUL6emXPklDnfJnZGqyXWmPzFKp5DD&#10;W1Xz0nzVHWl/LupwgWr5qvlprNDI4Suyv8v8ObM5I1Td5nBFdk+mPPv7DFZx5PDr015q/UX2k8xL&#10;Dj+f9lc9n/ZVYaVHDn9xqlOua+pI1YL0Z1mbB6aUHITdADn8zsSp+c2JD3Nnpr6qsvn9RIf8Dqpj&#10;x0AO38/cmj/dbM5vobY2n22+nu9Lwq6CHH6hMdp6wOhhVZuLHF5EtQXGFRZ2HuTwe2O/sXbFllqz&#10;je4Of0g1CLsTcviI3rHg1w9Yu6mtzZ2oFiZhB0MO35tGVk8afUFqa3MvVqtmu1wpry5cq3QsTFQO&#10;WL2pbU/KwT8hXU3CTgiGXxL5jbUistS6gdra/ATVFpOwWyKH3xe+wjoU7m49TW1t3hcebf2JdIB2&#10;VOTw3UKv588NLcofDvdwuGvotXyX0NY8dl3k8IsDp+bXBj7M1YWaHX4s0CG/iOrYmZHD5/1Krq//&#10;q6p11NZm1Kr89Nxp97b9y15f1W7vZ9lz/EeqkIFf9vppBZOrsMOD4W+V92Tmy5syv/N+kbV5GtUg&#10;nAKQw19Eq+mPpVvT8+XNDg+Q5qUhnBSQw/cXO6fGitHUT6Q7HO4nnpHqJ1ancJpADt8gvJiYIixJ&#10;jBNVh4cJGxNDhfUJnDiQw8/hM+YLfMicIjzp8Gw+bc7mkyZOJcjhj3I3Ggm+yXiRjzh8lLvBgHBy&#10;QQ5/L7c+toZbFUvw4x2+h1sbu4d7PobTDXL4Wu6AdjW3T3uOW+1wLfeZVst9quEEhBw+x1Wql3Fx&#10;9WruY4dzdDrKUQ2nJOTwtVydcjV3gXJZG67l+iu1XK2CkxRy+Hu4KZHnuNsjV3MDHEbtXm5yBKct&#10;2x/lXgon+NfCa7jpLAMf5TYw4URm82xeC73I50IJ/g2WgaE5fDSEU5vthwp3BaYIjwRe4C2WgYcJ&#10;0wMNwowATnZg+H6i1z9OTPmnCI86jFp/Ufbj9Gf7AdIS70+kl7xjxQzLwBdKT3gHSo97cUIEw0+T&#10;h8oL5InyBGmTw9PkIfKtcr2MUyRy+E3eaum/vJdKj8rXO7zFe7r0MgknTeTwVX46B/gvFHd7Bzmc&#10;92fEvD8r4jSKHH5RoJewLjBK6Osf4PBjgd7C4kBPASdW5PBdQjfxdaEF/NrAaIe7Uq1baBKPUy1y&#10;+D+FP+AOhyv4c0OPObyPahBOvsjhF0eu4Z6OzOUOUVubn6CnvYSE0zFy+KuVHHcDjZYVkYcd/gnV&#10;riXhBI0cvied7XrTmW4itQV/1+8vpdf97d+0BNjftJzqahSfM1oCceVAuEBanGoJbCJ1TtwnpxKN&#10;4qYU8uNP9CfynehET/JL6DpqyoR/8jcRg8Unje2BgPJloKBMFLcYNu8O8EoLU1xBDn8g3EnZHz5H&#10;2RuocbisYyelrCPuECr5so6LU7vojndRDRm4rOPzqQPhdST4xcy3BLan9gaeSu0P3+fwO4EdqXdY&#10;T6G3tjP/DvVaK9Omb7MYMdQ5gR5tId8SqKOe7UHyOTxV7pSYTowaeh28QO6cmCi+mRosrk615YvF&#10;1tTF7KlsSiGHv5ie0CQm+E2p7zpSTuSpul0eNm5Odo3xXWMcCrygHwpcYcAfP0bA3/e3vjPZWGn7&#10;XWiob7SxN7BCLwu+rt/gm2rYXBG8U68I4upe0JHDVwSvMPbQ1e6hms0VwRvpLv6DdIWBHH6Mb7px&#10;le9y42BgIOPv2p+l1/3PM6+bsSnVzehYudRUY92M9eq1Zlz5PNmgrk8XlJW5uIL8+F49kWf0/c68&#10;BF1Fgq5yIBN8iROGXJk1uErcAXL4uaYcW2dWxeqMJOPnTTH2azPKarhL8CNmLpYzXlPPM55S27Jq&#10;vKBmjeUqegI5/GgzoNxmFpQ641WHrzbLlGmmV0FvIYd3p+rUj5Jj1UbzNMbtUlepB5M3shp6FPxB&#10;8gJ1WTquvJ7uobTlp9OdlPVMBQU5/MocT6ohf47Du6m2MVd6Msjh64w3U1ljdWp+LsD4+x4pOTbX&#10;/K5ZkfLsrMi8yO+D8yJNHXeGZkWgucGa6A7fUnOHr5sxNzgzCu0MfZyC5kVaY1B5VtSgeZGZ0XmR&#10;ydFl9BPvVZ79V46slfSbADVliX+ypredxyfiJ9FVT6JeaGaCx53MIIbmRdBD4FmRVdRTEPwxfppq&#10;bwdnsV5EDj+84+uhmzr+MXQguMzhUR23hJqYdoaQw8+KQPvJQ1tCzfQEmolRw9MAT2KaG2ymJ9OW&#10;J0V+Hpwa+Sl92tzgJBJ8Kvqqr190r+/RyJMO56ObfTVMO3zI4Zea0CfkoRLvpNo6cy978sjh64wn&#10;glXGT4MPm1sdPsdYGezGNDeIHH5mFLqDPLQyOJFGzURi1DCCwI8y7QxNpNFk88zofvLQzhBGGXhm&#10;dAuNNAj+GLvTW0LutD0SS96dnhfZTqNyO41OZGB3elXk4xQEP4/51tgqGrUzyEOrIi00iluIUcOI&#10;BstxqDzbQqO7LcvxaLY1BpVnkcOLGnQw0xqDSvwXNZr9i2rPjJL/izovUkmzpJJmSymbQR6aF8Hs&#10;EcmL2iqaPRB8iW+K3huZRowaZhj4wehT5NdFfhR92OGraOZdFV3IapiF4J+RHqXZOJHUludHo9mZ&#10;TOVZ5PCzItDBzMwoFP129n73P81u+9tIf/un2eewdUd33aY+x3+hvsKP1D7gN2sdhZB+kTBMXyT8&#10;XG8vrtAbxRf039LPvtLP9WZpmN5BDunny5u1++SR2qvyF+pH8m3q57JBP1dHX5VHRO+Thej58q+V&#10;DvJ9SrN0ndJXulL5rXid0ijep7QXf60sEoToRcKIaEdhdfQD3qDPxecfv06Bv+9zxVP0G2U1ZT2+&#10;5/XqRNa0Y22mq4v4w+rT/GfqLn6a+gZv85dUO6KuYs8BOfyV2jZ+uHaY/1Td6fBYqo3X3mLPCjn8&#10;Nu0UYa1WJdRrBx1+UztVgPA8kcPH9V6CRx8lPKdlHTb1s4SkfjZ75sjhm/TZwvn6KuEU/XKHx+tz&#10;hB/pD7FxgRx+sf61MFWXxPP0FQ4/rn8jLNHdIsYOcvjN+ghxrt4kTtE9os0v6yPFl/XRbHwhh39H&#10;f5fyHeJD+hiH36Gx9w7VMAaRw7+s95ce0vtIS9rwy3qttFk/T8I4RQ6/RF8qTdHnS3P1Xg4/rj8l&#10;LdZXsrGMHP5Huiyfp7dKU/W5Do/XffI4PSBjvCOHN/UG+VS9h3yB/pVks6EPlyv1YWxOIId/W1sg&#10;P6tNlcv17g6/pT0mb9MWsnmDHH68tkuu156V12pTHB6rvS9fqe1mcws5/BH1iPyp+pY8XFvt8JdU&#10;O0zC/EMOP109xTtN3S1/Rm1tvo1qU0mYo8jhdWqboDbTqa3NMaqpJMxj5PArorvltdHVcora2rw0&#10;+r78RHQnm+vI4QdHF8pN0VvkjdE1Dl8afUy+NLqArQfI4d3RYXKnaHf5x9GpDp8UHS67og1szUAO&#10;/7wSkLcrX0nRaA+H1yg++VlFZusKcvgpykppoTJX2qW0SjZPVp6SJitLJaw9yOFHKOdJM5ReUrMy&#10;3+ERSq30Q6U/W5+Qw1+i7BBvUt4V71L6OHwxrV2XUA1rGHL4Hyqjqc0YanuMRygjxRHKCLbOIYef&#10;rLjFZsUjzlCaHJ6sfCNMUb4WsBYih39WeUjYpawQFiqSw2uUOcJzymwB6yVy+KPK2YIavVx4T1nl&#10;sDt6ltAu2outqcjhB0dPFZqiWaFjdJTDT0Tf4jdGD/KoIwcvjb7Jr4hu47EOg+FVWndStN6sjR52&#10;OEbrkU7CWo0cfiqtY9Np/UrQOgb+rmfiE/mmc+z3ehtUnV/PNNPboEL6v2XnGMi+kXY4budoUD10&#10;NVA138BU4rep9rZzpSX/Nl3t40w6y8Bvq/O965ngZzLfQNygTiQPwc/39mOy7xg8k6TzE5jgZ3r/&#10;Pf2/XF0mHtIhl7RchZaJ/46d++/3/3J1Nl0J9JK4XIVKXB6bLZbH7Cst+fKYS9pDV72Hrh4ZuDzm&#10;lw7pELyL+eWqn+5qH70nBO+XHmSy7xjsIi0TNzPBu6R/bf+b7KQmuSZo24S7SQ9p7wvPavtI7cVn&#10;NZ/4kBYT79YscQJpJKk/cVeqd6W8K7XrT+1H0uvw+n/H86ph3ww7HTdfjp2C/pmboK2l+4Q+pGuG&#10;SvwA/ZyrbWB9gBx+ifaGMJPucTLdI3iW9qlwj/YJq6GfwAu1V4UN2nZhmdb6V7xV2y1sZf24j+Xw&#10;W6nPFjDBl3gr9eUCpvYicvBWTRc3aAnW/2D4hdoZ4ixNEJdpbsYzNa94jyaxGp4ReIlWEOdqPcXJ&#10;9Pq2/IDWl54hZLEcfgJThGpQiUfSz5HEE5jg+4rDSUO0PuzZg+F70LUMpGtp0hSHz9ROE7vQ52N8&#10;IIfPaHHiMnEQXZvNlfSaSronjCHk8JV03xcwwZe4kvrnAqb2LAdXar8XMtpOAeMODN+FntEg7c80&#10;Do84fKa2VehBzwVjEzn8EG2d0KTtEQbSM7N5OD3nkUzbWA6P8YBxMZJp7bdj+n//PYn9Ty2u/xYA&#10;AAD//wMAUEsDBAoAAAAAAAAAIQAgdgVtvR8AAL0fAAAUAAAAZHJzL21lZGlhL2ltYWdlMi5wbmeJ&#10;UE5HDQoaCgAAAA1JSERSAAAAYwAAAGMIBgAAAI87vpUAAAABc1JHQgCuzhzpAAAABGdBTUEAALGP&#10;C/xhBQAAACBjSFJNAAB6JgAAgIQAAPoAAACA6AAAdTAAAOpgAAA6mAAAF3CculE8AAAACXBIWXMA&#10;ACHVAAAh1QEEnLSdAAAfJklEQVR4Xu1dB3xUxdZPISEhkNDhCYoiD+vj+eRTgWyySehFFAERLOjn&#10;EyuPkt3NhgCr9GoBAWnSVbpIkY50VEAQpDfpXUB6ybz/f3bv7t27d7OFABt8w29/wL1zp5wzc9qc&#10;OSc8LIRL5VZDo/Zs3/HQpbDIx7NvZD+UHRZePkyIMiI8vHREWFixqKio0pevXgvLFmFhEeFhYTHR&#10;UWHXrl0/eiNbnIoIF0fDwsMPRYSF74mIDNseGxa5ufxD929fN+ztayE85dAZWrmWtpi4FHP1KIO5&#10;R2SiaVlENdOFsGpmkVs/tsd2o5JM3dlPOaMtJnRmHwIjKVUzPS4mxdwsn8E8JSLRdC63AO9POxFV&#10;TefYb0ySuRnHEQLguDNDiK9ufQqAGIHVetYfwNnrmER0coa49/mu4pEWfUVEosVt1zz0Um9RoWnP&#10;oHYSFsJZjic+2frUnYHIbe7VZrNFxCZbXohMTF9FwPqLhIeb9xFLf9klDp04K65euy6U8spHXznb&#10;CAey9h05LTbtPuzRbvG6nUUL23jxz1f7i3xJGT77jTSYV3GcHO9tBtFt6E6I8NikjMaRieZN3hFg&#10;Eve/0F0kvTtYFK9rcwNY1VYDAeiT4uDxPyQeNuw8KDoOnSOK1XHVw6oWV6/fEDsOHPcA9oBJy50I&#10;PHv+ohg9+yfsKt+8CEjZFJuS0RhCA8SDu6AUMlqqAAnYCfqTjzRYhHXwLLmisx0gu3DpiqifPsID&#10;qInvfC5rEJja9gpVz5Lv1m074PFuw45DIjs7Wwz7dpVYi/erft0r2K+6jQjN/9XvIquZVnMeeRYd&#10;8bVsRfMZLMPDq5lu5ESOHgEJYrl85ZoYP3etBDTL5j1HPIB6f+Me8t2Cn7Z7vLunYVf5bsm6XW7v&#10;CtXIEtevXxd7D59y7AZP8lj2ua7i+B9/CsugmV5JGOdBnlIW88pTSIlNNjcEYz7siQRPQESCCR85&#10;dU5cunJVJNTsKAF29vwlcfjEGQ/AxKRYxfUbN8SWvUc93pGvsMxYtsntXVrrL5wk6tS5C+Kr+etE&#10;TEqmW53uoxfKOubPvSNDmUtENfPh2FRzw5BHyN8a2ApAR/gCzDlbi4iU9weL1Zv3ielLN3oA8ovp&#10;qyQw+n21REz9YaME+Ht9p+qu0qOnzoozQJaW5j/95meyjXHYXeq+s4Z+L59TAPhlx0HJU4rU7uys&#10;Q+nsyMmz4srVa6J0g488F4BRl+FnRyeahpZt0j82JJESb7RWAG3doEVCfI2OYtKiXyTNvgZykTlk&#10;tseEa7UZKgF2A3VYzvx5UbzTe4oAmfOou27bQdlWPHaRuq/q/7G3MWjqSrfns1b+Jp8/0fJjx3P3&#10;3dk0a6x8P3HhBo++Wnb9RlyB9DZ8xmoICy4EKv1yvpx3SCGE2izI0ik93tDAPFJO9uSZ8xAt+8kJ&#10;F63dyW3iUVidp86eF39evCze7TMZ/74gv1m3bb8oA3qubnfEd2vEhctXRCEgWf2c+sVpkKFXPpzg&#10;9nz/sT/kTtJDLL9fuHaH7CvtgyFu33GXsD1FqDh2+pyopyNUhCeaT3H+IYGQmCRLSzC3K96YNMnA&#10;tt+PYVLZonX/aWIRJn89+4b452v93SY/evbPEiiNrKPEPQ27SNrPb1rY3IFLeq9HTti/nrja+uNp&#10;4vVu3+iSPCqJ3GUcH4DqVmf8vHVyPH3GLxbv95smETPvx2267XD+hMMdRUhMsqU9BuLBH7SIqW8a&#10;ISfGQlI09vufwUStbhOr1364fP/hyHnyOZW4co26y7/1EI2deAV2pmN4vwc8aif/5v+hSXtdGNp2&#10;uo5aIPts/9kMtz5qguQRSQoyYrEAClbvICg+e1t0hAPhcUcQEp1kyVQz6oJpHcTnU5aLE3+cE6aB&#10;33kMes7qrXJyfScsxjuTJFmvdXHXoJ/LGCWKaRQ+TPJSpAHGPYOpX4zR/CrNKOUbpZds2nRSpN7E&#10;+bxCk8wSrMf6/I7fA3mXtIB8qdM4seDnHW78hztv+/7jcqwHQOIEdudK6CXeFoV7m6ZsCZfbWeQK&#10;UO0IKlALMSmWg8fPiDrthnkg41GInjRlkHeMnLlGSkwUZ8ngtUACuTkGIA4pYDTVoYSWG3NjO2wv&#10;Ksk8mO17W+Gdhs2V85i8eIPgjujwxWzR/6sfPKUs7OyBk5eLdppdxYV223aIpI0a0tS4wxi5gpZv&#10;3I3t7H0rfzJxmZNcrfltn3gK4qgLKFKpmkMdxWiz5csNBHhrg+2zH/anVUopILAcgp7zYsexumQp&#10;v9EqFCmNdXuMWaipB5J1q3lIXGpGmh6z/uSbpXICr3X52itNJdAL1+ootexXQZ4UZovtfx2Szvii&#10;aZmP3koEeGub/bL/8Kqm6xxjviSLaPvpdKl42ufkIqV8T0R8t3yzfLd++wHx665D8t9tP/3Wbe6E&#10;0y2TsuJTsx4E3T2pt727jbYzwt6QPLTv+0KRq9ve084kJ24wzY9LM1W6E0jQ9lkY48BOma+MnyaS&#10;7pgXzTXKM0qG05duknOlAkmD5t8gAp+EWH7+4hUPkkt4xaeaHszV+ZVt0i4Wxr5fvNFZar+UPi5e&#10;vioMb3/uHPyLUqHKBmNf4YYk7IqjPFDCIEPNGhoOKa8ZTB5HtXONgul96pKNEhEbdx4SJeq5LMZT&#10;HM+rvDVQj//9kquaelSSZbA3RCjPFZMGzqSl6EqDH//N3xOvKdovd4P5O5yqlczV1ZLLjXF8HKd6&#10;ztRVWI6ePitK1f/QCfQitTqJwzCnUBB+AIZMPThFGSxDcmWIBYzWBujApy7BlfPpxKVSSlLKiTN/&#10;Ok3hoMnXopPM5jxzNoAzDI6X4yaAS4Ak/QYDJXd6nwlLRFxapvj7iz3F6k175XQXr9uRA780ZUs4&#10;3kxJqG8tAiXqkK9doX7/YJMekum9kDkaNNQuWfGsuUCyud7NjOVOfctxhzvO5ks3+FCeu7BchZ1N&#10;UQz3HTklD8ZyghPhSHgGPY98iZahgSBCX1M2n4g1mv8v6EGEwIccP/jICUUi/BQi+v6jp6VSOGTa&#10;SlFSxT9ygpeEZzAlPs3ytK+DIV+I4gQKp2WGhLQUDAzU34AsVVIQotKNctwNWvgQnoRrYGMBvcSh&#10;zwpfwM5xW4I0xefxHaEFGncIeMhNuRNBKl0RFhbAmTo6ff5mEIEVcC2v8ghfq1byEAdTDxZGEr5+&#10;FbinAHsbg+2I30mp6S4ucHoz3wx8JHz9cQOCS81zN9MRtOoZeUZ8DXbBgIxr9ZBAYSbh7KvAV2h5&#10;oA0r9aH+Hw11hc7X/P19z3nSkhAsrCSccyoJaR2e9EfB8zYAh4nD3/nk+Xo0nQSLDFq+Jby9Fbtn&#10;h29PO7060sgWeramW43w8HyJ5gXBwkzCW6/QmAU5+o9gGg6var5OOfxWzzwU25fzxjFAMHAjvHWN&#10;iLGG9CbBNMhvsCsmhCKgbteY5PyDpCixRksTj3HigOWb4Bo03SiSannsdk08FPuJ4/z9cMzQJ++m&#10;b9zm9GhTWzQkoTPBIAM08/tQBNDtHpOEQxC7g3An/J3jLZiSaQymIX7Ds+SidSxlo5MyhkHZ+8v9&#10;CqRY3iQgCYdgYVgwxWx0IgNcvUswDdHLonLlVlHSGBjEqrgbvoFnzHgCkpdBc/I6yWmuOLz7yImM&#10;fImmxcEARjnB+h8y7KCU8AhiUYJfL5YN0Okr2IuNOL2qwzbkrdGn0x/9K/5iq7Qro6xq+mUFgwzC&#10;XzrlFTNmPhxMA3CxuXQzDmZq36jCNTOS1WZlo/HW+k0FwtwrvGyL97d+ZTjK0QMyGHgWqwU8SDk3&#10;iK3lzbZSEHfg4PN6QPnFGa1t1ZMhoGHXeSDOaPmofIOM+0rWz6oB98tDcUbzaEgVpYunmZ+MM5ra&#10;ltc4LUTDdA0j5O+Q6ffi3yPQpodnSUvbqBj0uxtW0d3Y+jvDjEtuyhkuobq1fFSiaZu/yGC9YG17&#10;Eg/RyZasYJBBH1a9QYJ0vapuLyY5o7O2HvxRO+FMQBRKsdQv28RWFMD9vGCq5a0KdVrnB7Bn0d8o&#10;wZhxv/q7aEOm26LB4N/VttukHS6vOG7R0jmOTDUQQKrrSkNgNfP2iKrppwNpA3yjXzDwjDaYssLg&#10;QTcymI/pVBwEMsJL1LJWKFLbWjWhlrVyqdoEuPupV5EaltoJ8FwkGStVM/NxpQ8tMkgOCqRaK6vH&#10;kFvIKGG0FcTu+olwCa+afiIQZEi4BEFpsOtHhkEcmxvMx/TyDgQZlZv2SihotHwahUmWrgO9Jsci&#10;wvMbzK24MvMbTK15EKNFBscckZi+K8HYprDSlC9kJIAEQoz/BLtvEY8/8feY2GRTI/VBDxUw+uAq&#10;MMEOvsQFq/xwsUffuOcYhDzjDgYZieZ5YfCYXoTOjwb6o9t9IMhgXShGXaAYLvDHsRlkKgWA+zbB&#10;aK3Bb6ON1qb65gTzFIV/qJEBRF5zkilIKuh3AEiY7s1bIGYphJHiRAoR5AOYF3NaR1hoJQKFJeuD&#10;XSwMZAf6VTcnnvHU89ZiFOH8kZYqtP4sPzts0Mp+JUCNjGiDZRPI1FUFaOA5bVjHGzLUdJy3VXGO&#10;3SqhekZKfoOlj9Ph2WBeUrZ+tzII8rIQyNnn3BmJ5ot85vwZTLP9AkQoVNJDRsUG7YsnQMoqAGHB&#10;zid8F8kzand8DJ7vve+pa6sYk5r5ohP4IBtAQIYTYPD4jgV50CLDaFuSD3f//g7EOUzcpuz4Gh3c&#10;fLhADnso7cQlZ6ZyZPmTLT2VZyDje3yPNpdqYBV0C6uaHtAPSorJW/d6yOBOgIg4F2Ln3gSjzUnj&#10;fU0hJslkBSAF6HBNd2SYv3SQFCdthwS29+9NupVRpCkEeblKhEYbzB1cgDWdi01u3zA2qe1z8m/8&#10;YpLTnUgFP/ssN5ARUS3dHChMJR78ux6lPf0z7QwEGaxbtEaHKsXrZPwLnpG6nucMMfRQQ3MhdbtF&#10;a1qf4f2J0vWyyqmRARo7ivVIn7EwDrrIFeiug3kqyEDd0f4yVF5RyA1kQALb6W+frt0NGBdMy2hE&#10;iSKQH0TKWoEigx4jcWDKBKzCcJU2Sqeml4tKTB+cLzF9WAnHfQYirXAN66sK8mKMmS8pA1eQwe8L&#10;pmYk6/kxRRjMV7gzZF0Xgk7gatj7sUbrB3q/hDToMrlApmDJrR0IPFmXePBFKQJ+742Bl67X8REA&#10;5ncw33X3NrTdo204f5JlBuj3LOV5seqZLUjrMbHBlIrUyMBl+NHq7+HH1FG7EhVkQME0qXjLpQp1&#10;fJs31DwD5GN/wEAI9oMCRlvpmKT29wb6065upX9vyGDsprg0yweFUjNeY10yZ/WYH3g2s9TDkLYo&#10;55dOzSpHW02BpPSWMElI0TYnZEj+oXEMUJBRpFbWvWp7EUTcwXoOZFzN2PFvsC+01caFXLjzp5ok&#10;JWjatGlkiZqdEnOGNcI5GS1lA4Un8UBbikeICX/oHYGnNyif5hBMCApUWzDcHfkhYhKpZerYyrKt&#10;cvVMpfFsNEwti++p1+EJdftxqdbmyrgiq7Ufo+0bWnNpiK1HnHUSzVeaTrJfT8au+8Dtdi5uYQEp&#10;HeFq05JSGVb/Gn4XlWztw/oJkPjASy+rEHIDCDoMAeRMPkPGmZyQ8cCz3Uv5Az9tHYkHiG7zgvm4&#10;UIr1maCQgY8KISoNPQ+pxccntakNSWtljKGthdfVYpLNA0F2pmnbViMjvFq7sXp9wyhZQ9EbAGAn&#10;MuTOSra0yOmuCYC9KK665R9Ku1gU7+l54ftChoRLsBo4rJtutimKkvlxkbAoApc80Li7qISwEknv&#10;DhKMhqYO6eDtam1MYsZ9Yc+kv6D8ommi1xQaBPmIvKAiNF8cbv0Wi93CZ5Ve6RvH9yQJattUvLFd&#10;hagq/3kzvyH9jYLJbZO8rc6CcCrGLdM28WnWD7RupiSBJEcUdyOrtusfZUjvyV3jzaGCgMW98f48&#10;zYNleTiMee19OV/AMPpaUMggHtRW22QA/dS5i25XwZx3wvAPRqBROoJM3j9n2unfWzJU6iHlm2Yk&#10;KF+Ue65N4Zik9GGR1dI3Fqlp8kGj/evndtUi8hQYcUEv/Hm7+PG338XMFZvFiO9+lHfGeU25Waex&#10;bnfmIdhk4TzD7LT58JrtzBWbxNfz14v+X/8gI5NNX/orQhPdkJFsEt923ea03zO4dQXaui1/kmmq&#10;P3asWzeKwFuWcHGQqVRE6mHhdbM9h04AhlfVa9st2Jg8zyhYw/KIh1iICDO8k8crtlevXRNDEdvv&#10;Xk2oITI4khTncOninos/IwIO045VuVWrqNxsN9fbUimxlaC4qhk/Q70yjgrviTOyaKueE8V9CANL&#10;kt+4w2iEenLFsCrIkz5KHPjIeRvnydc/ljf/ryOG9QSE+eGNTm80ULkQU7h6x38g4OJV+YMZQv60&#10;/74d7+5AH5D8vlMWpISHDvMujOvJXb6cL85euCS27jsqGlq+1NyLd5yBsyHpneBopNe4xXIrMcjK&#10;/qOn3H5b9h5WRTSDKOhw3C1e3VoRCt0WiGdblL+Vf3v7P58H8y5U+uA4+Is2pDvPN9SO47yK/Xq3&#10;r2Wgl/YDZoh0/HqNXYi4VeclfIkcl0XB4R1CZKj9phi0sb5ppHip8zjx6kcTECtwspj/4xYnU2/z&#10;iStGBnSF45KM/K/Y/aYADwXAzRHUmIXxtXbsPyq2I8DYroMnZBRRXlV+q9cklzCk9pvSehSS1qW1&#10;HiJGIcrBuQuXZaNswDp4tkfkS79u4PwFkKW9B8loogxOyUv8vKZsGzHXg+8qiJPwV4r0tYV2qbwc&#10;M8ceou4Goh3MW7NNPAcax2gzevQQytLcvwCsfU5RwkHDLwizplljxBpELWVhwExG5Kn8xidOWHr4&#10;2tr5hnmi0lizjuNED9C3ii/28nnPmVpqEZXjgM9R34UVihjhOKHyQmfwyV7jFjlhx2OKJESr/hZq&#10;AgWj2au2qPmFuxc64aPnP0X+UbFZb9kQA3y923eK+HDEPNF11Hxxz7NdXA0mWb66C2Hs95SwA75S&#10;MWOxE+Rp675jgI9JPIpsBuqAaIy7qI7IE2vQuZ9B70D1zSXKx4yeqS783yVEyWH5fKorbBFvLhVO&#10;zfin36O/iyoWwLzpo6Ugg3EPWd7rN1WUR5QdSqVKJOmHES1UHWHU680lh1TlvNNXDYrJAMTgI72j&#10;Blm3/TDBIC0/rN8heQlDnqppJOxL9G4ItfhRtxrtHnf6JiG2IcuyDbtk6DxKU4+93BdxG4fLxc3I&#10;185dhKjRXgdov+3qHhpVBvbCn2GIeswI/Axh9IaXOLFw4Gp+q2cfSu3L+aqYNoPgP4EcHRMR4VoJ&#10;9cTo1eTBK3/dIzVxF8nibVez99uunKieryiNXSzXYaNqmUMcQt5PKFXTFtKBvXILmfZ74CZnFFAi&#10;YgdCsI5B4DMiqGKzXnIBk0wppctIl6Ln8x64ZOQp7hES2OghhEelsfCVD8c7txiZEMPEzcRW1JCr&#10;mX+JCAmJppnqeQ9C6D+WRtbRbvAog+jVfREsbBV2hjqeemyKyXeEBBrS1LFD3ukzRQZnbwGNXOmc&#10;CiHj17LQPKyVr2GWt+TWCgzFdnBQZVHPOfm9QeAN9gh083/a5jU8nvINGLd/sUPsYm6mM6oOuT9D&#10;wrEh5ivqioiWpIdK552Hz/VABk/bCiRb82TkNV/I57y03ihrEUD/BIInf7NwveSvtFow7jtzg+gp&#10;yrHJAXmCMN6UaaW6IeoVKzbukdhnaLgeY+zhU5983a5N8oRQ7YPFUHKxd1lmL85HCZHnWuUmxFL/&#10;Vhjfs0tJtMgeRIBimkGWbdgtT0vVcAw43hRXR3xaB7dIbNTIiXWebRRI7YAMLesRFu60RMDTb34q&#10;lZyvF6x3Nw3fRZHYeG9RHYmNMdMZpZQHRgwtrgY4I3oyxDhVgvFz17k08aqMxNYhwEhsjr1KpzKl&#10;k8I1O4l/ORKCMN8FUxgQMaaBM2VWFvKV/+8+0WNbcgJ3U4xCBR6fyVDi2eLLmT/KKNB65IjwYrBi&#10;p16RFGSMQuLjPi/RO6m4sBxFriSW3YdOiqr/HuDVjsWtnVcjs6mjdzpJE/goFyNTB5Ev8NyCfGPX&#10;wePiZU0yFRU5O0x4+uJJOb4Hs3kWDbrFtWVuJKWQaTHGudIpMwbwyLYd6Kh6xci4tgZIIXkl5x3G&#10;GZNssmiZdV3k+Xi0RR95LnEFR9K0Q7H8iXR2pA4MsfqgRxbNXIhrq2AJLipu95un/fCrOH/psvh3&#10;z0lOps0VQu8Re9xXu03rzR6eZCuvRnxWFtthZNEkv6wL8wazm52F5MTsMzSqfgAJinPnkYOabEn4&#10;5VaR4Y9UsdBLIvy0Qgt5EEWL7sZd9uC7GxCwfRoyinFQdP3Ro6UyFjqS24agLSs8xmh5yXuENZPU&#10;spVcgAxUzx/nSGvs2q37pcb9N5VFm3Cjc15u4UK2Y88SYHbLEsDcR3ReUMrAycuQAMQq9hw+KZ/7&#10;um5A/1hG58/VgQbZGKUldZYAZRExjRzjvKfDis08UbQx/aZJ6EgXp3NwNqBR8O3eruPUW5IlQJmf&#10;Nn/G4y/3kzSTBymMfnwedFNJBtKyqyuXBmmskoiqRD1XUHe7fsL8GeYJMkzQHSi8/wEPwwmKW6iL&#10;SVvk7qc5yJ4dzU56Ka6SPOFam3PXM2HXkOkrRXVYJpTvZf6MpIy0WzolvcwyYVXN4gHEAt9x4IQc&#10;MJMQxjgG23HYHDcPRa4gbYIQh9KYzVumjE5zM/e3/Zk825eZZRCWSM+flodpJEcs7yJ5I0kRHfhs&#10;sDaQFLFw0Xnf+aYb0s3zdhRtziVlNbwBEY/FhtNAPuP5Lwtz3FEHad55vNh98CTOQ7zzE36H7e3I&#10;uWStwxAQuTEntuPMuYQoo3q8jM+4yrlgmOanAzIr00VTXTd/shVnOjvlvLTZZBz1bn9WMkc2MreB&#10;ToCUcRFuoKXAS7hqNjOTMba12i30MRxDMhFWb/hncfBFkECRAoE34DCLGC7HLHfPRmZDNrKmXrOR&#10;lW9kK6nJRracsU689aF+rpzUZcC1ld5/jSGmN4eRlFq1Uo8ZZZixTC/H7G3PRqasVO0OIY19CqYR&#10;Bciksj9tsVt1M5Bmmt50TC1dHclvyfzp1c50OUTO5MW/yLN2fwDGs2Ug6TLsPCciDem/R1Rrv5Nx&#10;RfD/43zub+J3LgRtskTyNxpCafpRHzqTbMUh/Z3TIgHkcBe5xss8feb03NjFQbfhLYMlB84zEEWq&#10;4jEuDWicYvoAex4/JSMxJ0qRkLvoGYcmT0WygCY7sX+I8h4Klrv1cRyBdhr+vVwE7I/as7ZdktMZ&#10;yzfJdAzMKPMtsmmyUITXG4PMYJlyhzNYOqUs5DbFgDxyu05aZD8PZs4l7giefbBQTOSklBxG9CMq&#10;CSmLSiO1dpI5Siw8M6FRknXpLqm1gPqHHJP0anm4eW+Z1FFZ7/Rh6jl2kZvzsV57tCh8Nsme0q5W&#10;W8/8gxD3Qye3q4IQ6iGR1dyvpNHLWjmylbMBKJiLiUlv73u+mzQdsJBZUvRVgJEFxqmUCg7fLTph&#10;E5Ctek2W9UhOSNqm4Ddh3nrxukOUHjBpubzOQCCyHrPb8Dt6R9KJIuuLOWIO/JZIgh5+yd3aqkVG&#10;T1iqmU+J5fs1W51tOsVfzDfksh4rCKGmDi8RZKNxOTWQNFR5a4BgOme1J52STo4uP/RA2b7/hDwT&#10;IaLoSrp9/zEJhEo44CfgKYGxcDUTGJZBs+T/eeD/B35Muk5ewWsMRDrN20qm4zPnL8rcSAoQaTtj&#10;Hb102GqE0PuPmZe5k6MhRan5A3STL3I1y1jQjMLHh5ThGaPDGxmh2yOTrDNTGZUq1iMi+Pez5i8l&#10;kDMHz5R/M90a3U0VTZ+7hvU6Q3xmefpNd2vxNEcePQJ7/Ly10i3VfhL3pxOY5GdUUH/ast9PgcHF&#10;hyAgHJaROvNSia/VrihW5nDdS4qg/3NWk1RkS8mFWS1xn0MCZvbKLZKZ39+oqyQl1E94YYdkjOU/&#10;n0yX9brjOhbL2q0HQHa2ippI8M7nfcYvkat+1KwfJYPmgRfztPLf6ssp5Fc0X9Cm5A/v4TyglI6I&#10;r2Urmpfw4DbWQghTgcuJq/UmXAmZj2lGWIBDfB5YkUETOUxCWCA1U5KmndDqSSoM7wySwH/DcYDV&#10;D8lvWXaAvFHeb+E4R3gLPIWlCRTO1h9PlwBnMkf7LnLlkuW5AwsdLnwhA7xwdaEalip5FgnuA8dF&#10;dRm70Lwpp4kz7ShXMLMmU3qiaMzCc2V7Ml8C2X7JkxmHWcrDy1GtV6S8b79Hp/CD9+FmSYSwqA9+&#10;KKVNAJ+p2sr7oRjHy3HnmTOYQFYLtebYZMsLcOBapaeYkdnTz0hBGKUeXvDk87d721d8rbZ2csQj&#10;X5Ij7homLFQun1DxZBk2Y42znXf6TJbu+HrnK56LwwSpybyK4/Sm5Qcy5zxRl+YK8hTY+8/6IhN8&#10;z+sJgyB5KfnDKRGt2LhXIuPXXQdxkWeWQxAwi3HMrPyRe7bi4nU7w+lY33WG7UPgOItDoOHewv3l&#10;CaDe7CAZ2igmydoMFtTJwQY79geZenXYX74k82RmxOE4bnYud9X35XDdmDm0EYKuO5j+MoiRF4IF&#10;tC7w0R7bhdGxB/thf3cVAG/lZHghn7eieBQKEmKDMXA0Y3yApm+Chn2ETFgRifk3/8/nAPhm1mN9&#10;fsfv2U6oX/D/L0wvPfqksi5UAAAAAElFTkSuQmCCUEsDBAoAAAAAAAAAIQA54M4NOxoAADsaAAAV&#10;AAAAZHJzL21lZGlhL2ltYWdlMS5qcGVn/9j/4AAQSkZJRgABAQEA3ADcAAD/2wBDAAIBAQEBAQIB&#10;AQECAgICAgQDAgICAgUEBAMEBgUGBgYFBgYGBwkIBgcJBwYGCAsICQoKCgoKBggLDAsKDAkKCgr/&#10;2wBDAQICAgICAgUDAwUKBwYHCgoKCgoKCgoKCgoKCgoKCgoKCgoKCgoKCgoKCgoKCgoKCgoKCgoK&#10;CgoKCgoKCgoKCgr/wAARCACIAI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q1vrGk3ZuBa6pby/ZHKXXlzq&#10;3ksOobB+Uj0NTW9xBdwrcWsySRuMpIjAqw9QR1oAfRRRQAUUUUAFFFFABRRRQAUUUUAFFFFAHzj+&#10;3v8A8FO/gJ/wT5uPC3hj4j+F/F/ifxZ46lmh8FeDvBWgPe3urTRFA6ISVjTBkT7zA4PANfMHj/8A&#10;4LZ/FD42fsU/tL6v8Afg7q/wp+OXwE0OHU9S8KfEKwiu2itCRI84RDtYiBJcBgQGMZ+YNXbf8HEH&#10;7GvxO/ai/YjtfiN+z1ZalL8S/hN4otPE/hH+wyRfybHEdwluVBbzRG3mKB1MIHeu4/Yz/wCCX/7N&#10;fwQ/Zn8WzXFp4nvvEvxs8Hxt8UvFfxE1E3Os3jz2jb47hn+WLyzNIPLHCkYJO0GgD5V/4IuftZ/E&#10;/wDai+OXhH4kfE39r/4+/E/UtZ8KSzajZn4YJo3gbSppIBI0LzhF8+WNlaNHTKlu/NZX/BFj9h74&#10;B/tIfGX41fGj40eKvHniXxh8Jf2ldUs9AOo+O9SFtaJa3AntQ8AlEcm1yxwwI7Yx1w/h98Jv+Ce3&#10;7BGheFPhH+0f/wAF2/GWvaf4DnibRvh14I8RpDaxSRTm4SB4bFJpZl8zI8tiC3C+1e6/s9/8FPv+&#10;CcnwZ8VeOfEv7HP7JP7Qfiif4j+LJvEPi3UPC3wp1Ka1vNRkJDzhrx4lQHnhAAMdBgCgD87Pix8Y&#10;v2hvHnxE/b9/YP8A2aY7zTptU+K3jDxv8SPFEaERWvhzT7eZmsVZTnzbqWPycHAKkjPzHb6JF498&#10;YfFH9iH/AIJtfsAa18Utd8IfD74x3F7B4/1PTdVktZ9Rtra7Cx6aZ1IKrIJGjxk8yJkELg/ZXh/9&#10;sv4TeFtV+IOq+Cv+CEX7QEc3xWMz/EK8h8D6ej+IFkSQObgte5YMs0uV45kbjJrjfif8ef2Avjd+&#10;znof7K3x+/4In/tH6d4L8IsX8MaRafDPzP7FyW3S281teeZEeSTtJJ9DgUAeufs4f8E6vCP7OPxk&#10;+K37NP7Hv/BRXxF4e0LVfBFso+Gx1oavqvgq+MsTLqdu907tEkib1KMuCZgc8Ljyn/gkn8V/+CpX&#10;x8+OPxP1LxF+3lpvij4W/Cb4qXPhe/tfFfga0e+1qytQfMmiuLVkMMpAHLFwSScHGKs/sJftq/8A&#10;BBf9ha88Q+HfhDa+LvhVrniWRF13Vvif4S1mC+uyASiPdXkb8LuLBd4HU84zXq/7DXwR/Zy+Hn7C&#10;/wAVv2ev+Cd/7Y3hL4g+LfHNxr+sWniC71yB3h1LU42ETTpbl3VY8qc7STgnHOKAPJvht/wcg+Jn&#10;8Eap+0p8Yf2IPEEXwIt/iBeeGrX4seFtTiuY4yl0IoZZrSQrJhlZCSpIzkKCeK/UbRdY07xDo1pr&#10;+j3KzWl9bR3FrMvSSN1DKw+oINfmL+y7/wAGvH7Hvgv4F+BPCv7RPibxprOu6PHBfeLdC0jxtcL4&#10;e1LUlkMpb7M68oM7MjYWUZwCSa/T6wsbLS7GHTNNtY4Le3iWKCCJQqxoowqgDoAAABQBLRRRQAUU&#10;UUAFFFFABVfVdV0vQtNn1nWtRgs7O1haW5urqURxwxqMszMxAUADJJ6VH4h8QaL4T0G98UeJNThs&#10;tO060kub68uHCxwQxqWd2J6AKCSfavzx0rRfiT/wXb8VXHibxNqmreFf2R9J1Ew6TodtI1tffFCW&#10;GTLXFwytuj04Oi7EGDJg56/KAdt4w/4KmfGD9qPxxqfwR/4JMfBKDx9eabcvZ638XPFvm2nhDR5l&#10;JDqki4kv5F4O2Hg5HzYqSx/4I763+0GzeIP+Cmf7X3jf4w3Vw26Twfpd62g+GYOv7tbO0KtKoyOZ&#10;HOccg19F/FP4s/sqf8E7P2bG8YfEDWtB+Hvw88IaelvbRJGsMMKKuI4IYl5kkbGAigsx9eTX49/t&#10;If8AB658PtA8UXWk/sufsf6jrmkwSlIta8X6ytm84BPzi3hEm0HGRl888gdKAP2K+Bn7Fn7Jf7NN&#10;hFYfAj9nbwh4Y8lQq3Gl6FCk5wMZaXbvY+5PNen1+DPwC/4PZfCupa/DYftKfsa3On6dJIBLqPg7&#10;XhcSxJnlhDOqByOON4z61+wX7E37fH7Lf/BQn4Tp8YP2XPiZba9p6eWmpWRxHeaZK67hDcwklonx&#10;n1BwcE4oA9kooooAqa5oGheJ9Nk0bxJotpqFnMu2a0vrZZYpB6FWBBH1FfNPxu/4Iw/8Ezvj3KNR&#10;8VfsoeHdK1SOfz7fXPCEb6NfW8uOJEmszGysCAQfUZr6hooA+F/+Hc/7f/7K8UmofsEf8FFtc1mw&#10;gbNt8P8A48Ww1uwaMbT5K30YS5iyQQGGSAwHOMnb+Cn/AAVL+I3h747eG/2Tv+Cg37Ket/Cnxv4v&#10;vmsfB+u6ZN/anhvX7pVLGGG8jGYpGVWdUkX7qnJU8H7Nr4h/4K1hz+0z+xYFGQP2kYywH/YHv+aA&#10;Pt6iiigAooooAKKKKAPhv/gphqHij9sr9o3wL/wSc+HniCWx0fxHYf8ACWfHHUbOQiSDwvBMUjsA&#10;w+695cIIyOD5aMehOftTwn4V8O+BvDGn+DPCOjwafpWlWUdpp1jaxhI4IY1CoigdAFAFfGH/AASH&#10;tbT44fE79oj9vjVTFd3nj34uXvh7w1foQyjQNFC2duI25O15RO56A4U47n7foA/lA/4Oiv8Agot4&#10;1/bH/wCChGufs86NrE8fgj4R6hNoWlaYjERzalG228unUfefzVMSk9FjGMbmz7l/wS1/4NL/AIkf&#10;tU/Bqw+Ov7ZnxN1H4d6V4gtY7nQvDGl2KS6lJbMpZJp/N+WANlSqYZscnGQK/OX/AIKwN/xtC+P8&#10;ilk2fGbxJlh3xqdwciv7M/2cLqG//Z48BX1tcpNHN4L0t45ox8rqbSIhhyeD1oA/nS/4Kt/8Gl/x&#10;X/ZQ+Fer/tEfsg/FC4+IOgaBZvea/oeq2ywapbW0aAvNHs+S4VQGZgNrBRkBsGvgP/gkl/wUN+KX&#10;/BNr9srwz8cfA+tyR6Ob+K08aaN5hEOraWzgTROOm5VJZGwdrgH1B/r+/b1/aE+EH7MX7Inj74s/&#10;G7xZaaToln4Xvoy1zMqtdSvA6xwRKTmSR2IVVHJJr+HcE6pqsj6baZe6u/3KcluW4A/MUAf3seFf&#10;Euk+MvDGneL9AuRNY6pYxXdnMvR4pEDo34givNP2xP21/gL+w38NIviT8ctfuY/7QvBZeHtB0q0a&#10;51LXL1h8lpaQLzLIxwOyrkFmUc0n7FujX3wq/Yb+F2heOSLS48PfDDSItWLtkQtDYRCTJ9tp/Kvm&#10;D/gmV4Guf28fjN4g/wCCufxztl1GHUdTvdE+AOj3VuPK8P8Ah23uJITeRqwz9punRmaTrtGBhSKA&#10;Ne0+Mn/BbP8Aamh/t34LfAP4bfAjw1OytY3XxXuLjVtcli3feays2WOE7edrvn+daY/Za/4LSz/6&#10;VN/wVQ8GwSO+97e3+CNkYk/2FLyF9o6ZYk+9faFFAHxBL4Z/4ODfh5e3N7pXxQ/Zs+I1mi5gsdU0&#10;DVdEuJMZ+USQySorHjlgRxjjOa8f+NfiT/gpl+0z+1l+zNoH7Qn/AATvvPB1r8PfjHDr+ueMPC/i&#10;qDWNJa3+w3NuSSgEkQ3TA/MOKzP+Dg3/AILp/tLf8EkPi98PPA/wS+GPgzX9P8W+H7u/1B/EsF00&#10;qSRzCJVQwzIFHIPIJOMcda/OT/iNP/4KMtHuX9n74QKcEHdpepYJ9v8ATfTFAH9NtFfzL2f/AAeo&#10;/wDBQ95As37OvwjcCM7gtjqK5bPB/wCPs4GOMfr2r9+f+Cbn7Tni79sz9hr4a/tQePdEsNN1jxp4&#10;cj1C/stLV1t4pGZlIjDszBfl6Ek+9AHt9FFFABWZ40vb7TfB2rajpjEXNvps8luVGSHWNivH1ArT&#10;oIBGCKAPjj/ggJFY/wDDpf4SX1pCqSXunXtzeFRjfO99cM7HHcnk19j18Rf8ERZJvhj8PfjD+xhr&#10;JEN/8H/jZrdjYWhkyRo19IL+wkGeSpSeRAT3iPXrX27QB/En/wAFYcy/8FRvj/NBJvRvjH4kO4jg&#10;/wDEzuPWv1z/AODkL9tb9pn9nj9m/wDY31v9mr4/eKfCdxr3w1mvNVm8PahJafbB9j0kxNKiEKSN&#10;0hAI43HFfkh/wVmWGP8A4KfftAQI/I+MfiTywP8AsJXFf1pfBf8AZN/Zf/as/Yp+Bs/7QvwB8LeL&#10;k0r4W6I2kQ69pKXC2Il021LrF5mSoOxAf9welAH8dXxb+PX7Wv7VviW1Hxe+K/jfx5f+aBZW+sar&#10;c3zK7HGI43ZgpOeigda/Vj/ggn/wbb/Hr4qfGnw5+1d+254AuvC3gDw9d2+qaV4Z1uDy7zxBOjb4&#10;0eE/NFAGVGYuFLD5QCCSP6Ffhd+yt+zP8Emik+EH7P8A4N8MyQACKbRPDdtbSLhdow6IG6cZzXfd&#10;OlAHhn/BTbxZqvw//wCCcnx08XeHLadrzTfhJ4glsxZgB43GnzBXXsNv3votXP8AgnP4M8K/Dz9g&#10;n4OeDPBM0MulWHw20dLOW3GEkU2kbFx16kk/U16V8T/AOifFb4a+IPhf4mt1l07xHol1pl/E4yHh&#10;niaJwR3BVjXyP/wRi+MmteHPhJqn/BOf43XTW3xO/Z9uToF9b3T/ADarogdv7M1KEnmWJ7by0Ljo&#10;yHOCcUAfatFFFAHwz/wV2/4IXfBP/grr4m8I+L/iX8XfEHhW+8I6dcWVs2i2sMy3EUsiyfMJOhDD&#10;qPWv5I/2l/hrpnwZ+PvjP4P6PfT3dt4W8VahpMF5cqFedLe4eIOwHAJCZIyetf3hHkYr+cL9pf8A&#10;4NBP+Chvxq/aE8bfFjQPjZ8LLfT/ABL401DUrG3u9SvhLFbXF1LKpfbakbgrLlQSMk88UAfI3/Bv&#10;j/wSk+C//BWT9oPxf8H/AI2+OfEGhWHhvwkNZt7jw68Qllf7VFCY28xWAGJCc4zkd6/qt/ZA/Zl8&#10;Ifsa/sz+Df2X/AWtX+o6P4L0ZNOsb7UyhnmRSTufYAucsegr82f+Den/AIIKftUf8El/2jPG/wAV&#10;/j18RfBOt6b4j8FrpNgnhi8upJln+1pMS6zQRhV2xjkEkk9OM1+t9ABRRRQAUUUUAfCP7Wdxc/8A&#10;BP3/AIKTeEv28AnkfDH4uWFr4G+L86r+70zUldhpOqSHOFQswtnY8BSDnJwfu2ORJUWWJwysAVZT&#10;kEetcx8a/g38Pv2hPhPr/wAFPipoaaj4e8S6bJY6paNwWjcfeU/wupwyt2ZQe1fGH7Lv7SfxN/4J&#10;y/F3S/8Agnf+3f4oN34VvFFv8DPjJe/JBqtoikJpOoyE7Yr2JVVVY4EoKgc4yAfzIf8ABWaFYv8A&#10;gqB+0BOFxv8AjJ4kbO0j/mKXHrX9h37Bjb/2Gvgw+c5+E/h05P8A2DLevCP+ClH/AAQr/Ya/4KW6&#10;bdeIfHvg3/hGvHDwn7H438NokVwZOzXCY2XIz13Dd6MK+o/gL8Mz8FfgZ4L+DbaqL4+EvCenaMb4&#10;R7PtH2W2jg8zbk7d3l5xk4zQB1lFFFABXzj+27/wTj8A/tb6/ofxo8HeO9W+HHxc8IRuvhD4meFy&#10;q3dqjdbe4Rvlurdj1if1OCMnP0dRQB8SQ/Hb/gtF+zbbQ6H8Wf2PfBnx0sLYiNfFXwy8VLpN9coM&#10;APNY3o2rIe5jYpnPCird1/wVb/aBsJja3n/BHz9osyg4xBYaXIpbHZhd4Iz3r7QooA+JLn/gpd+3&#10;z4rnWz+E3/BGT4oEylFhu/GXinS9LjVied6+Y5VQP4s4+lcdr37dn/BWr4W/tZfBLwJ+01+zj8J/&#10;BXgH4q+PpPDjRaJ4luNY1eKRbR7hMyfuoYwwjfkK5+UjA4LfoZXxN/wVeLp+1D+xdIEDKP2icMCD&#10;30e+549KAPtmiiigAooooAKKKKACuR+OfwI+Ef7Svww1T4NfHHwLY+I/DesweVf6Zfx7lcdQykYK&#10;ODyGUgg9DXXUUAfBfhz4J/8ABSX/AIJlXDWH7Pmt3H7RHwUtFP2TwJ4m1NIPFnh+HICxWd44Ed9E&#10;i8COUq+BgGvXP2ff+CuH7EHx/wDEr/Dc/FBvBHja38pL/wAC/Ea0bRdTt5n4EQS42pM2eB5TODkY&#10;JzXW/wDBRf8Aa2039hj9in4hftR3ywyXHhfQ2fSLWZdy3OoSusFrEQCCQ08kYOOi5Pavhb4vf8FT&#10;f+Cc3xa0/wCCn7KX/BQ/4H+HviZ8YPH+jacvjPRfC3h+C5g8JX1xAsjRzSzS7rcxmT50WQtGA7HA&#10;FAH6po6OodGBBGQQcg0tfkb8GtB/4I3eMvjknwa/4J5/8FW/iL8NvFbXxs9J0Dw78QbqfRribKot&#10;vbwaikkEnC7USJxnIABwor6Eu/gn/wAFXvhfq8ngjwX/AMFe/hzr1/cSBbHTfiR8NbP7aOflA+yT&#10;xMzNuAOVbtgcnIB93UV8W2nhn/g4CtIBby/Ff9lm6KIFFxP4T11WkIA+YhLoKM88DgUlt4K/4L76&#10;8ptNZ/aA/Zj0OLeGN/o3gXWbqTAP3dk93twR1OcigD7TqG/1HT9Ks5dQ1S+htreFC809xKESNR1L&#10;MeAPc18M6z+zH/wUL+KFvfeJfiL/AMFpbPR/D2kWUkniIfDbwJplkLFVTdKTcSPK0QVFdtzkleuM&#10;CvHv2ZP2Xv8Agi9+2X4v1seJP26vGn7Ruv8AhWyfUNbsviH8R7qW3gt4iDJcpZRrBE0IOMsFdRxz&#10;6gH1B8df+Cz/AOwb8GvFMvww8M/Ee7+JXjlZDFB4F+FmmSa5qMsoGdhEGY4/dndQO57V5bpnwr/4&#10;KE/8FFP2mfhP8f8A4+/BrRPgn8MvhN4wPifw54a1PUP7Q8S63cm2ltgtyIW8i1j8uZztyXBx17dR&#10;/wAEjf2xP+CfH7RXiP4p/CD9gn4IaP4R0j4ba1b2Ul9pWkw2qa7BKrFLxAihzGWRwpkJJGG4zivt&#10;egAooooAKKKKACiiigAooooA+WP+CtH/AATbvP8AgqH8BdD+AE/xrvPBuk2Piy21fVzZaes7X6RK&#10;wEYLEbCN5ZTyMgZBFfmv+3l/wQg+KmheP/iLr37LPwLTSfBPwv8A2e7my+GcllcR3F/4q1683Lf3&#10;MpX9410YHnALfxCPZgYFfufRQB+KP7N37Q//AASK+Nv7E37Pn/BO6w+DHjXW/ifo8enoukeD/Dst&#10;rqvhrxRaxKLi/vLv915cZud7O4L7lGSmFwPEvgZ+zz+wN8Xv+CRH7Rf7Xv7Wfim11D9om01jxHe3&#10;mu6zrrxa3pOsws/9nRQqHDAPN5Y4XDZI4C/L/QfbeHtAs9Vn1200OzivrlFS5vI7ZFllVc7QzgZY&#10;DJwCeMmvDfiH/wAEsf8Agnh8WPi3N8dfiL+yF4J1fxXc3a3V1rF3pKl7iZSCJJFHyyNkDJYHPfNA&#10;HyL8SB+2/wDHr/g228GXujaxqMXxK1b4f6LN4gT+0fsd/qunCVPOiWZnUrcT2oUn5gWLsMZbFfnd&#10;+0Z401X4B+IfjV8Gv+Cfnwn+Kvwv8C6v+zdb6n8QvBfi0zCdn+328N1fIsksjxZhkliaYbRIC5GV&#10;INf0QfFj4J/Cr44/CnVPgf8AFTwNYaz4U1nTzZahol1CPJeHAwoAxtK4BUrgqQCCCBXmf7L/APwT&#10;W/Yq/Y7tPElv8CPghY6fJ4vt/s/ia71C5mv59Rt/mAt5JLl3YxAMVEeduMDHAoA/F79s39m/wD4O&#10;8YeDfhD/AMErdIFsnxv/AGSdTn8X+HvC2om4/tT7NEt2kkqK5BmdojHnqWZlwQxB9e/Zl+M/wP8A&#10;2o/2wv2CfEH7HWkQ23jfwJ4N1LR/jNoWn6W0E2habDaJA0N4fL4/0gTFQx58wEfeGf1V/Zz/AOCf&#10;X7Fv7JHinU/G/wCzh+zh4Y8I6vq6ul/qWlWAWaRGYO0YY5KoWAO0YHFeqaV4U8L6FqF3q2ieG7Cz&#10;utQk339za2aRyXLf3pGUAueTyc9aAPjP4c/sX/Gf4Nf8FzfG/wC154D8FwD4ZfFH4RWll4rv471I&#10;/I1u0liSFhDnLFoYQCQD98kkd/tuiigAooooAKKKKACiiigAooooAKKKKACiiigAooooAKKKKACi&#10;iigAooooAKKKKAP/2VBLAwQKAAAAAAAAACEAEElrVnAiAABwIgAAFAAAAGRycy9tZWRpYS9pbWFn&#10;ZTMucG5niVBORw0KGgoAAAANSUhEUgAAAHIAAABjCAYAAABHV1RDAAAAAXNSR0IArs4c6QAAAARn&#10;QU1BAACxjwv8YQUAAAAgY0hSTQAAeiYAAICEAAD6AAAAgOgAAHUwAADqYAAAOpgAABdwnLpRPAAA&#10;AAlwSFlzAAAh1QAAIdUBBJy0nQAAIdlJREFUeF7tXQd8VEUTDy09pFKlg2L77AXSLrlUCF0QkKao&#10;iCgqSa4lgZMmvSrSQVE6CNI70kSQIr0JUgVEeg0E9vv/Nzl8dyTkLrm7xHL85pfH3Xtvd2d2p+3M&#10;rIvLf5//MFDYMSCEKGJcvbo4gdeFvb//2v7V6jLIIzBK/7JPpPYtt3DNZ67hummuYZp1xcK0B0qE&#10;ac4Uq514tXhI0s1iwYTEq/K7EO0B17Dkda7h+qluquTePmrdm0Gx+hdV7Sa6/2sR6eyBV2g6yKNk&#10;tDbOI0w7sESoZlPREM0tl2CNsAcUDUm+WSJM+5NbuLZ/yUh9bOX/CGtf8tYC8bzV+mYg3KxiIZqr&#10;lkR7tu0gUa1pH0nMDwZ+JyYs2GwXwhYLSb7iGqab7h2le61yO+N/qzWvZA2om/aEa7h2OIh3/mEr&#10;7vCpc2LHoVOiCAi5autBcffuXfHo631F8TCd6DZuifh60WYxZNoPonKTXqJZ2iTxXr+ZQj9yvqje&#10;LJP4LiG5r2gQ9U+3MO3QwLi0mnkdz7/uOf8YQwjk3YIiwcl3rWGZf1y8Kk7+cUGEdvxC7Dryu1i/&#10;41eR+Pk80bH/LHH2whUxaMoP4u69e6KeZoJY8fNBsWnPUbFm+yGxfucRUTrhU7FyywFxBJOhx4Rl&#10;4rm2gx+6mtknEPT7gGhtrX8dYawdsK9a8wLY5xIT8biiQkAc/r8IVg0hqE43MfuHHfeRXTREKy5f&#10;uyn6frNSfLPkZ/Hb6fMiCURcs/1XMXLORvHt0q3yud//vCIa6b8Suw7/Ltr2mCre7DVN/IJV/PnM&#10;dZKw7XpOAbHvirY9p4p3+84Ue387I4bNWCtC3vs8R8JysvnF6p61dnz/+PvKxBhLu4Zpx4M1ZpBo&#10;7YDMT8cvFWXqdRfpd+4A8VNEv29XiokLN4ln2gwSF65ck2yU9xYP1Yrrt26LWu8ME6f/vCQOnzwn&#10;nm49UNy+kyE+GTZXXL5+U0xfuU3cw4psmjpJnDl/WcR8PEZovpgvlm0+IJb8tF/0mbRSlKr7qbhz&#10;N0O83nWSuJ2RIbrg2U17j4lf8T62VblxL1EFrNmSQ2CFZrirtKPL1TMG/eMJlfMARRGfKH07yh8i&#10;KOz9EcI4bqlQdfpSdB2zWDzTdqC4dvOWRL76w5Hi5LlLWGFbJHJNcq1EuE7cup0hqPAMmLJazFu/&#10;R0CTldeB8d1EB6yunl8tl3KxfIMeIvmLecI3tqtomvK1XLkdB8wSN26li+NnL4jrN9NF6x6TwaYv&#10;yVU8fsEmrOoNInH4PHEek+fUuYsiGc9kx+7R5h8lo/St/nXE5CqEqv+9EilPvjEARLktXnhziJi/&#10;YY8YOn2N0I6YjxV4XfhEp4oX3xoirly/JX7ed9wMmXUSx4kSYMNEPolojVxV3kP2GdV5lOg0cJZc&#10;eZeu3RAbID/vYGU2NkyUBGabqaMWiRMgMifIxIWbhV9M6gNtuYXpZv9rVqdvlC6iWGjyKSUyPdUp&#10;IqiuUYyd95NYunm/aKibIC5dvSGC4o3i0IlzckXx/i7DvhdLN+2zmVjWELd4mFasg6LUoe90MWDy&#10;KvHHpatSJnNyNU/7SgyG5jtz1S/iy+/Wi3P4jUpW4vDvH+gLOMwJ/2hd6D96dXpF6D7GyrmtRGz0&#10;x6PFoo17xb6jZ6XZcO3GLVEncazYfvCkSB29SMpM/cgFEmFE3NQV2x9AXtHg5DvFQzV7i4dpZnqo&#10;NP08VLrOXqouLfxjUupglajdInVq/+i0ul6qpBYe4dqPAP1x/yzAvqLBmjum/nw4aA5W3QVx8ep1&#10;KZv5vf7LBZDD6eLMhcuivmY8CHtHvPrOcBB0g1y9Ow+fFA20E8z6VCQkOd070vD+P46YzZrNKOYe&#10;rvnSpKSYEFe5SW8544dMWyPlVN9vVojeXy8HKzsmZeVbvaeZIYiGf613h0MBSb4HBelnaI49fGN0&#10;6poNND55RVpw+34+vlH6aLjvermGareCPd8rBiVKOdkCsTIrNuop+zkSBKyCflN+N9ZPlARd/FP2&#10;XMJdpRvWrFmzYnntW6F6rkb8MDe4veYoEVO2Xg/xwaDZkijpIGQA5E6nAbOltvkqNNCuYxdnK++4&#10;6tzDtdpy9XSVHDXIMnG6Kp4qnR7E3G/JkmkSFQWRh81YJ75ft0v2++yFq6I9JlwTw1eiP7TrV9B/&#10;5XOYcDOebGZ0dVR/nfJe+kaVtiEHCCVHVGjYUyoxScPniq0HTojdR06LI7//KcbP/0lUwMxXIoJG&#10;OJSZRVx5ztzBYFsl1YaYEqHapeQAyj49gv77xqTBdFkhfoId2rH/TOlRGjJttTh9/pJcscr7Meb5&#10;lVV/UzdfjfjObmBXi5QD8ovrKs5evCI10LpJ48TN9Nsi+qNR0uz4cPAcuNXMWRqeX8bdDafMuoc0&#10;4h+lrw1irLIUDcHQeKs3/Uys/eWImLt2J5Slw3AmnIaMHycqNe4JrvLXeKilv9hhdImCHott7RuN&#10;Rd2wpUST4H3YatsOnoB77IBQdx4pbTx6YJ6D7XfszHnx1mfTH1BeiodojvioU+rb1qjj7/ZWpzQu&#10;Fqo5aslyR875UY7v/QEz4WTYK1rCscBJSluV7Nh0P9x7k1yAG8f31E4teITr+7PzdHldhBmRMmqh&#10;mAuZQk9NfJcxYs6aXeIe/q3e9qvwifrLHpO+TCgIz7Qe4GWnrtj9NTUb9POBnIbi9he7pZ37xaz1&#10;4sddR6TpREWo/7erpPuP7kMl4aFR97J7pxzxQp8IfTuwIClTFsCwHwLDntfY9JUD3QazohEGy90I&#10;Kg6mQdI7glVYxxF9csQ7yTGwMyO9UvfHgPGchAdIB5PFM9IAQh6Tcp87LfTvhkMT5wTwitS3dESf&#10;7PZO35iU58BOb5gGNmruRrHz11OCBv9TrQbAeX1J2omLYTdih/4+AqCNboMR7TBN1G4DtHhRmZjU&#10;qohG2KEkZik4NuhpWrBhr9yNqQYiks1evn4DWnqmEx6T9hp2eZ52VL/y9V6o2N6WKntVKAJUbrYe&#10;OC63iUhIOsTNNLpQzYLCzEpzQwptWEvNnMRbve2QqPraZ2IydmDoL6ajQWmfQtbuhjvPM7f3O/13&#10;sM5R2bnCasBbw8Fs3H1UekmUg4GNNeXvp8k9iFpq6HBOzDQ3mzTSpbf/2FkZwUBWa4kfOgycTqiH&#10;NegbbYiydiPYNBjs/k9zURmLF6qB5KMzL3boUALm0mwlsejSC6xjzNE3TJz5RaaG56NZ+z3KeBas&#10;soPZrcacvgMrWvq393Zkg0LiAg6ElbbgAjJ2z5PNZhS858c9XJdiU8dDtbuqNevra7+pVLjeVClB&#10;7w/5t88WnGBzOrlAR1GqbnJZeC+uWNtpaGuXgqLTHi3QTjuh8YDotCcQXmkLXi4W6D4mo9ysJSJ3&#10;9b2iNM2dgMdC0YRPpL6N1biBSeIWoRtQIB2vkJDyCFbjfZsxt05jB+TbAuloATbqptLOyA0vpt9h&#10;f18r09hY2undZUS2tZ0Ewc8WKOtwOnYyGyytNpSBOHloXK4Sh8BpT6d2VRr/IZoL1hLSM8LwtlM7&#10;WIga84jQd7IWT8hLOVeraRcPp3XfM1LTwdrOIfziF0YIOK1zhawhFWxlxPHstRZfnvBVO20ITHax&#10;tmM+0foGTutYIW2I+SPW4gu4XeuUYcj8h6zdjdw6x9Vo/DvtvzkIg8QB9lj35IYv/k5vT+kEYzUH&#10;deWv18I/mGZNh3iPU9mEw0eevwbga33XWrwxLil/rVnxNJb+z9Z0iHt1ThXcVvS9IG/hDg8dItbg&#10;Di7MDQ7tazXYOdgMvlIkWHsNds91C7jBvUjalgR3lX6oQzvzN3w580QQR5vBOFwJoZrbmPDpmaC9&#10;BbwBNDfh4rv6ZFNjgE1DfLZtr0eshf+16lvhlSx46c2BFU0Q0qZvpfvQoW+l2u0HVH6pec+Kyveq&#10;jOY7HYwntbbd3O6r2qJ3mQ6jt9gc2NQBwVBV6/cuk9v7rf2dZpkS+dwRMXu2ubHKcy3THn2+tbEG&#10;Ibhtz+qhb/WpRgh7Z0BV1XtDqrzark8V4o+4trZd3udizVLP9z1wz5Wuo/2fcpBw76Xm+72KMAvM&#10;6mvY31yMmgAM2npo4QduuzHPkVnJ9uyDR6Shs3KMXowCsFNqfK7v8Y1Oa+IMqNHKWFI5yMqqTmWD&#10;wjs/bw8oF5v0olek4XVMjilMSSCRKjc0+lmyJsaWYrdmAthaBsIxZnuptS3KRiW9bI8+8B3YYC6l&#10;bLNGvLGkM3DLNlyKBXfZ6wTY80iCxmzXA9qvHisCssEOEKq5BCVsuW+koUlQlO55yJhDtHWVoRQ0&#10;AUog4h2y6HRQtEHlGal/i/fg/9fs0geMw0tt+EBJSJ9ozaNOwK2knwuSRcc6HMK1Y+lkVw6StpJ/&#10;rD7eHuCl0rTEKvwaisJtOKony6CoEM0JqPFfmNr0iDB8gN+vBkanvASf5lxcX+fujW+ktok9+sB3&#10;YOKYBZAFqFMecThus+jnAvtmiMNBnTK4UuOUckpCMiuqeEjiKXsA1PXN9Gn6x+lrg4DnoB1+AW9K&#10;QxjXd0on6KvV6DzMjSuRXABxs4OgeZ8tFZsajBjTQcVDk/cXD7VPP7B19ZZyjIioK+tw3GbRz8U1&#10;XHPc4aDSHi9Xz/C4cpCekWnPIuO4fX7BLUL7todKO5CrDSbPeLgE6zKNvXS84RmshoPu4fpU1s3B&#10;Rm96pQbGJ0HcdGQXN2cKAPI0j3F3Hkk779gDAuKNTyrHGFTH+JjDcZtFPxcgIs4ZYKmae6o0bcAS&#10;xyH9vB6u53oiJtY9PHmjceLqPNW08VMbwqDoZPhB/oGA2zIrYWm/RMzsAhDYALm53StC3wor82Ig&#10;tFbacUF19I/ZZKvZeHMpmCPOwC3bKFDzw02lB8J17YsFJx8vHg5CBCcL4+gteY71xOregEH1cQVr&#10;hZ93nmtoYoqrSrcZ8rMvwjVXuIYnJ8II31kiXN8BWusJG+li8+1ONT+qJRiedgaoLKpH0Y60NyGx&#10;8uaWCEseASL1Qw26Fe4RGh0IuNU9QqfDityJ7bc2iPg7HxiXGkH2WyYu7SmbqWPDA4yqcwZu2YaL&#10;vVTvh74nNDm9QkKSWYh8fgnJTOCS0Slx0EAHYyXOB2GWwf31B+A45OVvkInn4fI6iOvLgJ1UfPB3&#10;Ew1rEHUddxnw+2mX2prlVkOwZjkmyUI4Hob7RGgTuNf4MLr6Y6I4Bb+Q/y5FQ3QfOx40H5dvpA+0&#10;9OxgRW7JC2v1j9QGQ/btZP4/kLrWVaUf5RmpG2Y7GIZhxY5zRe6JKfEoAUHFXYbNyxY+wfedUO8u&#10;EuVimJQE9r3HH9pvTsQsH/VZoONxm0k/F6jkSx0OEdqllZHSbQ9CssAgNVBGqldpkFbTS6VrDaSO&#10;ASudBVMGwL/K65y/KxGSOBNa5ed06wXFpaDylnatP5Jxm6Asy2sAy7/8rnX3ybLCx9b9x0XLbt8i&#10;IQeFH9S6xtkRs2zd1MoOx20W/VwgPxY7Ayo3zD8hfVFXFavwlmeE1kgtFfLuKCtGQi7Od4/Qj4X7&#10;bQzMjSwwXT/kO5VuXInQ5JVguemwJ7eWZSFD5KOQ/SYkj5PFKCyBhQnL1u+OwktpqDCyTeZ+gkVf&#10;Jxu1JGbZuj0rOwO3bMMFxjE0OccCzIFEyyi6LBlpC2stAtvvR7jZ5gZEp9SSnhl4cyrVT60KwsKW&#10;1PRiIV1bwANVQWCSNC8Pe492ZVHU/3kkIe1RmCh7Qt//HMUJ5yLreO79v6x58On4JeLH3UdkyRhm&#10;Iy/4cQ9Y7Sim0i2yJKS3yhjkaNya3u9StHZihsMhODGjTPbKjtWEDIhNeYVJomUSjE+zugfY6VQY&#10;9i9jRf4OheICKydjcqwxB73F//m74rswzY8wR65T3paK1deAh2gLCPod2TdX5StvD5PyUAlPtx4g&#10;M8pGoHDSO31miBpIoVux5SBr1t0jK1USk6vU4bjNop8LvR3OALrJ8iMjGWKCYhE7QLx4ssKKjVKr&#10;0zODDKiZZfKRql66vqEMZONmrPSVvmpDJLXZqo2Mj3HFz1q9E8U9zD9Mme8/ebUAKxfrkYHNOglr&#10;fzksAuK6CfSxtdnuB8bsDNyyjYJ2CFi9IqGUfIXMpSnwlfYqFqb70TtC1xDIvsGkGRtMu2xvpSOd&#10;KwqFB2tCDFyE/dmcq7TfN6seICS/SEc9IDcQcvYPO5E21018heK+LILoHmEea+NUh0BAXGq0M8DS&#10;RZeTjEyatDTbQhAeKgOrhEx0CdGOhNky10ut/6R4uPZAfonI543Gie4g5B2vsCQ1Jschj4jkDzBx&#10;NjHLOrvP7+cuy/oHSzbtF95RKWIalJ7HWvQT8Pl+YuY0h4vOGbhlGy5Q1U86A8rFmjvNcyLkq28P&#10;fQbxKjVM8ETLHo8+3tz4GLahFt4nZLhuDnbju8AG3fcwQqpU7dyrqt8ukxu81Dy1oiRkaGIU2jgE&#10;gnxIQrL23VGUklHCZtRxZVGHx5r3FQt/3CsrdDG1njURyPaV/WHoqDNwyzZc4HeEZ8TBEKYdXCnO&#10;fBvLkpDu0amhMpyBpTqzARYrspWQfrFpb7gEmxdheljIhFdkklpJSMsCSTLuFH17qf1QWZiXhYBZ&#10;joWlWRgh96JFTQBuYzkct1m0gx1pGI/ZPp5/ldcP+46/mX5X/s3uO9N7EfZQIUdlB6Uxo3UzfP0T&#10;ej99H2JwHdf3qUzo8RTes9hWQiLt+yUg+CI2sVEqe4vYsOtotrBi6yGpiXqpNZGSkOGaTlyRHwz6&#10;DpU5ToudANPfvahiuWDDblmpuWrT3mIzCiCyNjqc9Q8k4AQk9HrEEqe24s3y/uxoxHtcYIvtcjS4&#10;hWl2WYZ6KFckFQ2YEAgNNAOEgSTdB2qTthKyQoLxlSCU+mQYPgmFNnMErjbWkoU5cp+Q0IiFR4TW&#10;DPgdfLUorf21rKPD6s1QkLay7p4lmy8Va6zhaNya3u/iqjI0dTxom1aL1pmlm5sI6R6WWtGldlIC&#10;EFm3WHhKHRO44tozKjU+E/Tx8KeusZWQAfGpcOdprkEx+hAxOl0ZmFW+QU8xAfXRWYnLBNNXbpfK&#10;S2ZRYN2vphXZvNs3sjLHDIDpL8ttr0OF5V4ose0f31UwOoEmTHayGhvNJR2P20z6Faj5wa0kwIWc&#10;gGwxE7QXcc9tWwn5YsuBQSj2mwS3Hk/Z+T4wJqU+zIpD2O6S5bXvQ1YZNQZlKQkJNiZroCsBAVay&#10;YD1W+Eluk7GMaU4KlyyK5KxwyBda9SpnC1Rq0O3dcnW7fpQbVGnYNU75XssAZQ6yZJSmlSX4qXWt&#10;/aL1bSwBGupPthKSyg4M/QXw2sTDA7SHXiDfGH0zFAGeQGIgImG/V+hHrX1Un7TB/+9aEtIjPHma&#10;V2iXFkrwDu/SuBSiGaxJFeSYTTiohSDi0vEpqYFxhk+D4lOMD4PydVM62UIT3muzGYaZPc+aWQYv&#10;zHa83G4nxJnZkVaaH4zU44YyCHgmgARUaUegTPVdOJmH+CHHHz7V8/Tq0DMCVr8uKK4rHPF/sVbP&#10;yBSDzQjK4QGGoFiDN94jazM4+oM9v7bWdIgznjLHXv1xw+lyeOdXJVAtChvJi1Ez/F14ek655HKc&#10;YAVkALurNMPIxrllFRAj5eZZ7CXuoCIEZWEVA7e81dr3mMbgKELSh2sN3niPJLqjP9Wa6XypQFjT&#10;KbC1pfbqD8+m4vuwy9GRLBK7KY+TODntBVq266PW1sFzp6Fh7ioVlxLHosB08XmpdR9DETIgGCsd&#10;2vXswLiUhmDv9Wl+2GtFBsQbEL2XeUBNbgAOcsxpddCx9Cfl1qGs3+/5xejsUqLLK1L7BgZ5mc5y&#10;EOAWI+J4WgA2dm/AE9PbW21o5BGpb2AJcKE1NEGpeGMoJsR8EO0movcS6eZj9pNbWPJCnCFZD0Te&#10;jzZOMjfEU6UdiqqWOntMROzMTLcSX8KpBSFkeIMVs4v38JxHe2QtM4+CGqyHSv8hi9fyOiCm66sg&#10;4vuQx3tw6OfNorW7pN+H4MQbRS2gREjSn0FRSR1ojnB3g1Ud/bE6kU28A/8/4x+V2hyK0Bjmhnig&#10;7s3zLfqVzy8hIZtfNYWR5IYzugktt8Ly236uz4Pnb86tY6bfve1U1YPV/7ECL1HjBVf4ltECMuwf&#10;HhnvWOPjPKpQAipPeWcBrxk4bAml4lNDsQK3s3QMCYhUg6HMXUSUwed+OB6JEeusIxugNpgFHeeK&#10;GMUN1Gw5ka3FE0THLFveb5d7TZuv1nQSs/18YLQx37ObUWuYQIuB5JPkCj5qQ2siG2aJ2SkAVvUJ&#10;aQP+0fqWMoWAh5WFa0cGxBiaUo6Cve4KitfXZWIQ9QGMtWNekAb2/5E1fTGJIa7evLSTr2c426D5&#10;7ba2ozIUwg6FIegKY6IOVw8Ukqncl6zZIOWl6nEfR1RPyIK6XSIfq5+kJsjv+BuhbufIx+p8ojZB&#10;Tdz3VPPU6oExuvo85omRB7Q5IUfnUXZCEUqCIpSMvl8yGlfbVJI0ELs96KNVSqEUQXZUDG0mLEyA&#10;JtYSkvdZbrza3KDiAWqhHDwVH+5IPNgP7npYgGlXRSnf8R0JKH2ysE/5PphYGoUcXVquXmqsLXKe&#10;Jg85hbW4oR+ZoSz5wUf+noUNB/azzoYO32FCTf4aNX+aZzD7oOKkK2SZVRCufcKlduLjluAWqkdJ&#10;FFHEO0L7HlcS2WqpeH0sCLId16es8eRk9awIPUfW4kQ6AMJ0U+2Jkzy9iyGK1tpI7DSUlQt+UWlm&#10;aeh5atiBD+Ho3ScYHsnKJCUhR32jUnpby1oR0ae1hYiUwZZ5lQ4c2sNfLWtzW2mO8D4qK9AaqxdY&#10;h61omBWeaadyksLEGW3NcU70etlaEhyZaBoruuOcWwJRaR/EOWwTMXGiDUMQndPDvLfiG6GJgkZ7&#10;KLcV6aXSt2R+iS04oGliuZmQ957a6UmZn6g4i9GaAYHNnuJOgp264LDXPNvO6PewFekdqe9gKxHp&#10;kKCN67BO5+fFDOW3hoDKe1gymsmu+Wm3wJ6FOUX3IMZjsx3rGal9t8D6nVvDdPbiBFWzE+pyIixN&#10;hjpJY+UpPZQrQEj33NLUcmvfmb8zntZ0TjR3ehh1noYTaK2ZyGDVE53Z1zy1ZW2VfR4hz6htNQ6q&#10;Ng0eMmNN6SgnVEbM08j+eojbTEwgkqYDog3GfL9R3L13T6RYQUiMcWN28T357JJjHqdGSid0TrOT&#10;Z0feybgrj6OvhIM/eQg2T0RlgBT3Br0itImF8YQeHnNBX6zS3Gqo/wriE0REVtaHOKWWKXdPvtE/&#10;25VJhTCn+B7HUMIOb/WNZApc8gPVEJ9o2V8eRbhp71GBhBxx7OxFcQenoXJGM7PJdBgok0gzZaew&#10;W5RBXodFzRL7nu/QD8vJSbHwxqeTRQvjtwJR7zJUkmPiOJhOcB6n1VZs1MuMmNxDZQGlvPahQJ/z&#10;iUwNhpfksmll+iGQiWdFnTx3SR7P+0zbwTIin7Il7pPR8nRxxosqVzI2gDeifk0Dp222KjDGwCoo&#10;cO1Yi0fZp+5IJbgn7soT0J9BOGTEB1+KmzgrOgoHnfK0Wk7KxOHzlEcqni20p9NZO0N8VFrmMspK&#10;+217TJWHZNbqkHX8Hljp2l9+xYHTV4Q8txiE5n2hHb+Qp9p9MHD2/bOlgMyDrIlTGdHb1rad1/t4&#10;YDb2PD/lJnPmCtTK8x/nrduNqPJ18rRzRpifOX9FxraSiwQgNBLbYiI+cYy4B0K+02emHAud8dj0&#10;zvNWWF7H4JDnOBvBWo5TBpZBVHYQzlhctnm/eBQn2ZEFXb+ZLkbMXi8HzkM0iYjbOP01A6yKR/Y9&#10;127w/dlNew2rdDkQ3ZlJqXbqcJGyCMfgREEMz3pL78xHQ+bKPq3aekBOxMOn/pQTrAVSz6mwUcYz&#10;94MT8h44DM9aRpgIZf7+0lH04f6DPtyPZDAvicVBHj1zQRw68Yd4HyeGk6UySJiHhZJ4PHvRH/mG&#10;lRr3kgk063cgDzEbFyC/g1P7JCLhZkGlT/VFLn+pWN2zLFpLZUlpxPOa3/E3OiEQGPYaCNcVJsQc&#10;rCQp+0zAs6C7gyNEfTRatrt573GxFJlXvCa3yICiNnT6Wvl/BixfvXETRwt+hkOyx4oG2gnYktLx&#10;dPdV5aPMC2D8Y8gpI9oydwbu1YTSs3H3b5And3Fo9gUpG3tOhOzBzP+fQk6OX7AJsigDSEuykJ06&#10;mRVVG2xaeSaliRhgi+nFgpMuIFPpNAHXF/ldbnZe6+5T0IdM+ccj6Uk4TqRtB07eb3/W6h3i3KVr&#10;mEQ6Odmo6KSNWSx/Z1gHJshQFt39xxAup4H4wLkMuXmZ2l8Qw+6zjq0fhdPDb4GlMkcjU75opUZI&#10;VqYkAJNMmSVs+izDajGdLh7y3hcwA74DgYebPfNIwx44vHuKiMNh3cjvEK+8M0yefzwOoNzPXLpp&#10;H4h2Qjzeoq80K7QjFqBewMIsm3ekfGcybGAqNH4xmQd987xoL+RJwkv1p9yj/Td9WIqzRLjG7KzF&#10;N4yTJfKoxZZD5YwBU36QCEy1MLRpc/LTHlU3OvSbKTXICOT6U1ZxRd9IvyOfS8Tx8UT0y28PxRnH&#10;NyXb5vdTV2xHvZzZ4sipc1KmVYAty7o5lRr3lm0Zxy2RdQP4qYe6O74xaZJrUF5/MnSu2IFzo/f8&#10;dkYqQaYJhtp3CwIsSpn+e+gJXyVWZ3tkYf1BhCAQSoydRy8JEc7PPXmwNm015YpkJhR/a997ukgE&#10;8XjNcipXQKy5a3dho1aLLOLt4vK1GzJFfD7kGE2e0nW7yRXGT9j7I0RYpxHyOr7LWOmVoQmBNAOZ&#10;n8nVegrPmNom69+OE9vJbn85dFJmYWVxjVPIB2kBohW4vVvgE6dSQh//zCAozU0i5/k3B4uOUILI&#10;BrOTfyzEQILdybgjCbH36Jn7K4hE5jve6zdL/saqG8fPXBTTlm+T35eGxsxVSXZJk4EThqySB3uz&#10;pg4VGGrV1KSXQrPmhGBupckR4I2EH97DDWE6zBmmWeAILGwdKIcj7BnNZiLowxQTmiRHIDvPX7km&#10;jfI6cPvxQ41TyrHPM3255cGiKWNJeH7PFUb223Picvn/E39cRDGHn+U1V3Xwe5+LzjA3uMr52XX4&#10;d0lgU1+4/cQUhIp2iAosbPi3e39o9DPimsk32RGzcpPeMFluiYMwX0yeoOpYeSRQ9/HLpE1Hjfgw&#10;ZCDlGFfV+cvXRRAqcKizZF+bHlMkcRb/tE9s2X9CXlP2keDUhLuNXWLmZaJzAH7WbjXiDWYF6O0+&#10;+H/iCxluQS0Q9udc5SotDsWkBZJQmd+oJDRZIE2HC/B1ZtzNkPfw9xfgNrsGVklikmXuAysmi+Rv&#10;JOjIORsy2S6cFb4xmd6lTJmtucGgYZbVLoxO/L8lzXn8A493gCIziU6A7FYqTZDXUSvOgPJitd4d&#10;ZkZkOhvo9qNmGxjfzew35bvw7hOs6cMAbMsjLv6WiCvcnRZF6J5DAHFrWa81TLMMuyXHigYnWR0z&#10;w3vhIz2KWj1LkYU1yCtC04oJQv9pn4WA8ioUPirfMLVi2Xj9y1Bqonl2JUIZXyPwmt+VraN5qXxs&#10;asX4YYtyTBkvBEP5rwv/YeA/DPytMfB/aapgHJ0U/zAAAAAASUVORK5CYIJQSwECLQAUAAYACAAA&#10;ACEAG7cRlx0BAAB7AgAAEwAAAAAAAAAAAAAAAAAAAAAAW0NvbnRlbnRfVHlwZXNdLnhtbFBLAQIt&#10;ABQABgAIAAAAIQA4/SH/1gAAAJQBAAALAAAAAAAAAAAAAAAAAE4BAABfcmVscy8ucmVsc1BLAQIt&#10;ABQABgAIAAAAIQD2Xt6tIAQAAPITAAAOAAAAAAAAAAAAAAAAAE0CAABkcnMvZTJvRG9jLnhtbFBL&#10;AQItABQABgAIAAAAIQDJVlAa2wAAAK4CAAAZAAAAAAAAAAAAAAAAAJkGAABkcnMvX3JlbHMvZTJv&#10;RG9jLnhtbC5yZWxzUEsBAi0AFAAGAAgAAAAhAK9UedrgAAAACgEAAA8AAAAAAAAAAAAAAAAAqwcA&#10;AGRycy9kb3ducmV2LnhtbFBLAQItABQABgAIAAAAIQCNbpLSghgAAOoyAAAUAAAAAAAAAAAAAAAA&#10;ALgIAABkcnMvbWVkaWEvaW1hZ2U0LndtZlBLAQItAAoAAAAAAAAAIQAgdgVtvR8AAL0fAAAUAAAA&#10;AAAAAAAAAAAAAGwhAABkcnMvbWVkaWEvaW1hZ2UyLnBuZ1BLAQItAAoAAAAAAAAAIQA54M4NOxoA&#10;ADsaAAAVAAAAAAAAAAAAAAAAAFtBAABkcnMvbWVkaWEvaW1hZ2UxLmpwZWdQSwECLQAKAAAAAAAA&#10;ACEAEElrVnAiAABwIgAAFAAAAAAAAAAAAAAAAADJWwAAZHJzL21lZGlhL2ltYWdlMy5wbmdQSwUG&#10;AAAAAAkACQBDAgAAa34AAAAA&#10;">
            <v:shape id="Picture 9" o:spid="_x0000_s1038" type="#_x0000_t75" alt="znak_sootveostvia" style="position:absolute;left:512;top:1256;width:907;height:8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uQ17EAAAA2gAAAA8AAABkcnMvZG93bnJldi54bWxEj0FrAjEUhO9C/0N4hV6kZhWRdmuUIpTW&#10;g4prD+3tsXluFjcvSxLd7b9vBMHjMDPfMPNlbxtxIR9qxwrGowwEcel0zZWC78PH8wuIEJE1No5J&#10;wR8FWC4eBnPMtet4T5ciViJBOOSowMTY5lKG0pDFMHItcfKOzluMSfpKao9dgttGTrJsJi3WnBYM&#10;trQyVJ6Ks1XgDz/m7IYdT3fbU/da9uvN5/FXqafH/v0NRKQ+3sO39pdWMIHrlXQD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3uQ17EAAAA2gAAAA8AAAAAAAAAAAAAAAAA&#10;nwIAAGRycy9kb3ducmV2LnhtbFBLBQYAAAAABAAEAPcAAACQAwAAAAA=&#10;">
              <v:imagedata r:id="rId8" o:title="znak_sootveostvia"/>
            </v:shape>
            <v:shape id="Picture 10" o:spid="_x0000_s1039" type="#_x0000_t75" alt="Cert M IQNet" style="position:absolute;left:1225;top:912;width:648;height:6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x8//EAAAA2gAAAA8AAABkcnMvZG93bnJldi54bWxEj0FrwkAUhO8F/8PyhN50Yy0qqatIYkGE&#10;Uqo99PiafSbB7Nuwu03Sf+8WhB6HmfmGWW8H04iOnK8tK5hNExDEhdU1lwo+z6+TFQgfkDU2lknB&#10;L3nYbkYPa0y17fmDulMoRYSwT1FBFUKbSumLigz6qW2Jo3exzmCI0pVSO+wj3DTyKUkW0mDNcaHC&#10;lrKKiuvpxyhYPu/fzt97937Ij3km5wubDPSl1ON42L2ACDSE//C9fdAK5vB3Jd4Au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x8//EAAAA2gAAAA8AAAAAAAAAAAAAAAAA&#10;nwIAAGRycy9kb3ducmV2LnhtbFBLBQYAAAAABAAEAPcAAACQAwAAAAA=&#10;">
              <v:imagedata r:id="rId9" o:title="Cert M IQNet"/>
            </v:shape>
            <v:shape id="Picture 11" o:spid="_x0000_s1040" type="#_x0000_t75" alt="ISO 9001-2015 English" style="position:absolute;top:912;width:749;height:6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uHznDAAAA2gAAAA8AAABkcnMvZG93bnJldi54bWxEj0FrwkAUhO9C/8PyCr01m0qRkLpKKRQ8&#10;iKAGbG8v2ddsmuzbNLtq/PeuUPA4zMw3zHw52k6caPCNYwUvSQqCuHK64VpBsf98zkD4gKyxc0wK&#10;LuRhuXiYzDHX7sxbOu1CLSKEfY4KTAh9LqWvDFn0ieuJo/fjBoshyqGWesBzhNtOTtN0Ji02HBcM&#10;9vRhqGp3R6uAXeuzDv/qqfltv8ui3HytD6TU0+P4/gYi0Bju4f/2Sit4hduVeAP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q4fOcMAAADaAAAADwAAAAAAAAAAAAAAAACf&#10;AgAAZHJzL2Rvd25yZXYueG1sUEsFBgAAAAAEAAQA9wAAAI8DAAAAAA==&#10;">
              <v:imagedata r:id="rId10" o:title="ISO 9001-2015 English"/>
            </v:shape>
            <v:shape id="Picture 12" o:spid="_x0000_s1041" type="#_x0000_t75" alt="!!!111" style="position:absolute;left:328;width:1241;height:12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/JibCAAAA2gAAAA8AAABkcnMvZG93bnJldi54bWxEj0+LwjAUxO8LfofwBC+iqbKrUo0iiugK&#10;Hvx3fzTPtti8lCbW+u03grDHYWZ+w8wWjSlETZXLLSsY9CMQxInVOacKLudNbwLCeWSNhWVS8CIH&#10;i3nra4axtk8+Un3yqQgQdjEqyLwvYyldkpFB17clcfButjLog6xSqSt8Brgp5DCKRtJgzmEhw5JW&#10;GSX308MoMOc1vr7TetzdDJrr9b7i/eF3q1Sn3SynIDw1/j/8ae+0gh94Xwk3QM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vyYmwgAAANoAAAAPAAAAAAAAAAAAAAAAAJ8C&#10;AABkcnMvZG93bnJldi54bWxQSwUGAAAAAAQABAD3AAAAjgMAAAAA&#10;">
              <v:imagedata r:id="rId11" o:title="!!!111"/>
            </v:shape>
          </v:group>
        </w:pict>
      </w:r>
      <w:r w:rsidRPr="001428E7">
        <w:rPr>
          <w:rFonts w:ascii="Times New Roman" w:eastAsia="Times New Roman" w:hAnsi="Times New Roman" w:cs="Times New Roman"/>
          <w:b/>
          <w:bCs/>
          <w:i/>
          <w:sz w:val="24"/>
          <w:szCs w:val="20"/>
        </w:rPr>
        <w:t>Федеральное агентство по рыболовству</w:t>
      </w:r>
    </w:p>
    <w:p w:rsidR="001428E7" w:rsidRPr="001428E7" w:rsidRDefault="001428E7" w:rsidP="001428E7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1428E7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Федеральное государственное бюджетное образовательное </w:t>
      </w:r>
    </w:p>
    <w:p w:rsidR="001428E7" w:rsidRPr="001428E7" w:rsidRDefault="001428E7" w:rsidP="001428E7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1428E7">
        <w:rPr>
          <w:rFonts w:ascii="Times New Roman" w:eastAsia="Times New Roman" w:hAnsi="Times New Roman" w:cs="Times New Roman"/>
          <w:b/>
          <w:i/>
          <w:sz w:val="24"/>
          <w:szCs w:val="20"/>
        </w:rPr>
        <w:t>учреждение высшего образования</w:t>
      </w: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1428E7">
        <w:rPr>
          <w:rFonts w:ascii="Times New Roman" w:eastAsia="Times New Roman" w:hAnsi="Times New Roman" w:cs="Times New Roman"/>
          <w:b/>
          <w:i/>
          <w:sz w:val="24"/>
          <w:szCs w:val="20"/>
        </w:rPr>
        <w:t>«Астраханский государственный технический университет»</w:t>
      </w:r>
    </w:p>
    <w:p w:rsidR="001428E7" w:rsidRPr="001428E7" w:rsidRDefault="001428E7" w:rsidP="0014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1428E7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 xml:space="preserve">                                              Система менеджмента качества в области образования, воспитания, науки и инноваций сертифицирована DQS</w:t>
      </w: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8E7"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          по международному стандарту ISO 9001:2015</w:t>
      </w:r>
    </w:p>
    <w:p w:rsidR="001428E7" w:rsidRPr="001428E7" w:rsidRDefault="001428E7" w:rsidP="001428E7">
      <w:pPr>
        <w:spacing w:after="0" w:line="240" w:lineRule="auto"/>
        <w:ind w:left="1654" w:hanging="1654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1428E7" w:rsidRPr="001428E7" w:rsidRDefault="001428E7" w:rsidP="001428E7">
      <w:pPr>
        <w:spacing w:after="0" w:line="240" w:lineRule="auto"/>
        <w:ind w:left="1654" w:hanging="1654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1428E7" w:rsidRPr="001428E7" w:rsidRDefault="001428E7" w:rsidP="001428E7">
      <w:pPr>
        <w:spacing w:after="0" w:line="240" w:lineRule="auto"/>
        <w:ind w:left="1654" w:hanging="1654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1428E7" w:rsidRPr="001428E7" w:rsidRDefault="001428E7" w:rsidP="001428E7">
      <w:pPr>
        <w:spacing w:after="0" w:line="240" w:lineRule="auto"/>
        <w:ind w:left="1654" w:hanging="1654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1428E7" w:rsidRPr="001428E7" w:rsidRDefault="001428E7" w:rsidP="001428E7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1428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Юридический факультет</w:t>
      </w:r>
    </w:p>
    <w:p w:rsidR="001428E7" w:rsidRPr="001428E7" w:rsidRDefault="001428E7" w:rsidP="001428E7">
      <w:pPr>
        <w:spacing w:after="0" w:line="240" w:lineRule="auto"/>
        <w:ind w:left="1654" w:hanging="1654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tbl>
      <w:tblPr>
        <w:tblpPr w:vertAnchor="text" w:horzAnchor="margin" w:tblpY="114"/>
        <w:tblW w:w="9214" w:type="dxa"/>
        <w:tblCellMar>
          <w:left w:w="0" w:type="dxa"/>
          <w:right w:w="0" w:type="dxa"/>
        </w:tblCellMar>
        <w:tblLook w:val="01E0"/>
      </w:tblPr>
      <w:tblGrid>
        <w:gridCol w:w="3888"/>
        <w:gridCol w:w="1260"/>
        <w:gridCol w:w="4066"/>
      </w:tblGrid>
      <w:tr w:rsidR="001428E7" w:rsidRPr="001428E7" w:rsidTr="001428E7">
        <w:trPr>
          <w:trHeight w:val="2696"/>
        </w:trPr>
        <w:tc>
          <w:tcPr>
            <w:tcW w:w="3888" w:type="dxa"/>
            <w:hideMark/>
          </w:tcPr>
          <w:p w:rsidR="001428E7" w:rsidRPr="001428E7" w:rsidRDefault="001428E7" w:rsidP="0014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428E7" w:rsidRPr="001428E7" w:rsidRDefault="001428E7" w:rsidP="001428E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28E7" w:rsidRPr="001428E7" w:rsidRDefault="001428E7" w:rsidP="001428E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6" w:type="dxa"/>
          </w:tcPr>
          <w:p w:rsidR="001428E7" w:rsidRPr="001428E7" w:rsidRDefault="001428E7" w:rsidP="001428E7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28E7" w:rsidRPr="001428E7" w:rsidRDefault="001428E7" w:rsidP="001428E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 w:rsidRPr="001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428E7" w:rsidRPr="001428E7" w:rsidRDefault="001428E7" w:rsidP="001428E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Юридического факультета</w:t>
            </w:r>
          </w:p>
          <w:p w:rsidR="001428E7" w:rsidRPr="001428E7" w:rsidRDefault="001428E7" w:rsidP="001428E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к.ю.н., доц. Тарасова Н.В. ___________</w:t>
            </w:r>
          </w:p>
          <w:p w:rsidR="001428E7" w:rsidRPr="001428E7" w:rsidRDefault="001428E7" w:rsidP="001428E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Рассмотрено на Учебно-методическом совете, протокол №__ от «____2017г.» </w:t>
            </w:r>
          </w:p>
          <w:p w:rsidR="001428E7" w:rsidRPr="001428E7" w:rsidRDefault="001428E7" w:rsidP="001428E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28E7" w:rsidRPr="001428E7" w:rsidRDefault="001428E7" w:rsidP="001428E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28E7" w:rsidRPr="001428E7" w:rsidRDefault="001428E7" w:rsidP="001428E7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428E7" w:rsidRPr="001428E7" w:rsidRDefault="001428E7" w:rsidP="001428E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28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 дисциплины</w:t>
      </w: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8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Научно-педагогическая риторика</w:t>
      </w: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1428E7">
        <w:rPr>
          <w:rFonts w:ascii="Times New Roman" w:eastAsia="Times New Roman" w:hAnsi="Times New Roman" w:cs="Times New Roman"/>
          <w:kern w:val="28"/>
          <w:sz w:val="24"/>
          <w:szCs w:val="24"/>
        </w:rPr>
        <w:t>Направление 13.06.01 Электро- и теплотехника</w:t>
      </w: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1428E7">
        <w:rPr>
          <w:rFonts w:ascii="Times New Roman" w:eastAsia="Times New Roman" w:hAnsi="Times New Roman" w:cs="Times New Roman"/>
          <w:kern w:val="28"/>
          <w:sz w:val="24"/>
          <w:szCs w:val="24"/>
        </w:rPr>
        <w:t>Направленность "Электротехнические комплексы и системы"</w:t>
      </w: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1428E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Квалификация выпускника</w:t>
      </w: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1428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Исследователь. Преподаватель-исследователь</w:t>
      </w: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1428E7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Форма обучения</w:t>
      </w: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1428E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Очная (заочная)</w:t>
      </w: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</w:rPr>
      </w:pP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</w:rPr>
      </w:pP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0" w:type="auto"/>
        <w:jc w:val="right"/>
        <w:tblLook w:val="01E0"/>
      </w:tblPr>
      <w:tblGrid>
        <w:gridCol w:w="4752"/>
        <w:gridCol w:w="4752"/>
      </w:tblGrid>
      <w:tr w:rsidR="001428E7" w:rsidRPr="001428E7" w:rsidTr="001428E7">
        <w:trPr>
          <w:trHeight w:val="2579"/>
          <w:jc w:val="right"/>
        </w:trPr>
        <w:tc>
          <w:tcPr>
            <w:tcW w:w="4752" w:type="dxa"/>
            <w:hideMark/>
          </w:tcPr>
          <w:p w:rsidR="001428E7" w:rsidRPr="001428E7" w:rsidRDefault="001428E7" w:rsidP="001428E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1428E7" w:rsidRPr="001428E7" w:rsidRDefault="001428E7" w:rsidP="001428E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</w:rPr>
              <w:t>К.т.н., доцент, зав. кафедрой «Электрооб</w:t>
            </w: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рудование и автоматика судов», </w:t>
            </w:r>
          </w:p>
          <w:p w:rsidR="001428E7" w:rsidRPr="001428E7" w:rsidRDefault="001428E7" w:rsidP="001428E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Н.Г. Романенко </w:t>
            </w:r>
          </w:p>
          <w:p w:rsidR="001428E7" w:rsidRPr="001428E7" w:rsidRDefault="001428E7" w:rsidP="001428E7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«____»____________2017 г.</w:t>
            </w:r>
          </w:p>
        </w:tc>
        <w:tc>
          <w:tcPr>
            <w:tcW w:w="4752" w:type="dxa"/>
            <w:hideMark/>
          </w:tcPr>
          <w:p w:rsidR="001428E7" w:rsidRPr="001428E7" w:rsidRDefault="001428E7" w:rsidP="001428E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Автор: д.филол.н., зав. кафедрой «Русский язык» _______ О.Н. Паршина </w:t>
            </w:r>
          </w:p>
          <w:p w:rsidR="001428E7" w:rsidRPr="001428E7" w:rsidRDefault="001428E7" w:rsidP="001428E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рекомендована кафедрой "Ру</w:t>
            </w: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язык"</w:t>
            </w:r>
          </w:p>
          <w:p w:rsidR="001428E7" w:rsidRPr="001428E7" w:rsidRDefault="001428E7" w:rsidP="001428E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6/1 от «</w:t>
            </w: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</w:rPr>
              <w:t>» _</w:t>
            </w: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</w:rPr>
              <w:t>__ 20</w:t>
            </w: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</w:t>
            </w: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28E7" w:rsidRPr="001428E7" w:rsidRDefault="001428E7" w:rsidP="001428E7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8E7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«Русский язык», д.филол.н., доц._________ О.Н. Паршина</w:t>
            </w:r>
          </w:p>
        </w:tc>
      </w:tr>
    </w:tbl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28E7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Астрахань – 2017</w:t>
      </w:r>
    </w:p>
    <w:p w:rsidR="001428E7" w:rsidRPr="001428E7" w:rsidRDefault="001428E7" w:rsidP="001428E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1428E7" w:rsidRDefault="001428E7" w:rsidP="001428E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C1A6A" w:rsidRPr="00676D23" w:rsidRDefault="008C1A6A" w:rsidP="001428E7">
      <w:pPr>
        <w:pStyle w:val="aa"/>
        <w:numPr>
          <w:ilvl w:val="0"/>
          <w:numId w:val="19"/>
        </w:numPr>
        <w:shd w:val="clear" w:color="auto" w:fill="FFFFFF"/>
        <w:tabs>
          <w:tab w:val="left" w:pos="284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539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76D23">
        <w:rPr>
          <w:rFonts w:ascii="Times New Roman" w:eastAsia="Times New Roman" w:hAnsi="Times New Roman"/>
          <w:b/>
          <w:color w:val="000000"/>
          <w:sz w:val="24"/>
          <w:szCs w:val="24"/>
        </w:rPr>
        <w:t>Планируемые результаты обучения по дисциплине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2126"/>
        <w:gridCol w:w="2268"/>
        <w:gridCol w:w="2693"/>
      </w:tblGrid>
      <w:tr w:rsidR="008C1A6A" w:rsidRPr="001428E7" w:rsidTr="001428E7">
        <w:trPr>
          <w:trHeight w:val="6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6A" w:rsidRPr="001428E7" w:rsidRDefault="008C1A6A" w:rsidP="008C1A6A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28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6A" w:rsidRPr="001428E7" w:rsidRDefault="008C1A6A" w:rsidP="008C1A6A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428E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Определение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6A" w:rsidRPr="001428E7" w:rsidRDefault="008C1A6A" w:rsidP="008C1A6A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28E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Планируемые результаты обучения по дисциплине, </w:t>
            </w:r>
          </w:p>
          <w:p w:rsidR="008C1A6A" w:rsidRPr="001428E7" w:rsidRDefault="008C1A6A" w:rsidP="008C1A6A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28E7">
              <w:rPr>
                <w:rFonts w:ascii="Times New Roman" w:eastAsia="Times New Roman" w:hAnsi="Times New Roman" w:cs="Times New Roman"/>
                <w:bCs/>
                <w:color w:val="000000"/>
              </w:rPr>
              <w:t>соотнесенные с планируемыми результатами</w:t>
            </w:r>
          </w:p>
          <w:p w:rsidR="008C1A6A" w:rsidRPr="001428E7" w:rsidRDefault="008C1A6A" w:rsidP="008C1A6A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428E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освоения образовательной программы</w:t>
            </w:r>
          </w:p>
        </w:tc>
      </w:tr>
      <w:tr w:rsidR="008C1A6A" w:rsidRPr="001428E7" w:rsidTr="001428E7">
        <w:trPr>
          <w:trHeight w:val="1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6A" w:rsidRPr="001428E7" w:rsidRDefault="008C1A6A" w:rsidP="008C1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6A" w:rsidRPr="001428E7" w:rsidRDefault="008C1A6A" w:rsidP="008C1A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6A" w:rsidRPr="001428E7" w:rsidRDefault="008C1A6A" w:rsidP="008C1A6A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1428E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Знать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6A" w:rsidRPr="001428E7" w:rsidRDefault="008C1A6A" w:rsidP="008C1A6A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1428E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Уметь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6A" w:rsidRPr="001428E7" w:rsidRDefault="008C1A6A" w:rsidP="008C1A6A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1428E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Владеть навык</w:t>
            </w:r>
            <w:r w:rsidRPr="001428E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а</w:t>
            </w:r>
            <w:r w:rsidRPr="001428E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ми </w:t>
            </w:r>
          </w:p>
          <w:p w:rsidR="008C1A6A" w:rsidRPr="001428E7" w:rsidRDefault="008C1A6A" w:rsidP="008C1A6A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1428E7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и (или) иметь опыт</w:t>
            </w:r>
          </w:p>
        </w:tc>
      </w:tr>
      <w:tr w:rsidR="008C1A6A" w:rsidRPr="001428E7" w:rsidTr="001428E7">
        <w:trPr>
          <w:trHeight w:val="2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6A" w:rsidRPr="001428E7" w:rsidRDefault="00020E5E" w:rsidP="008C1A6A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28E7">
              <w:rPr>
                <w:rFonts w:ascii="Times New Roman" w:eastAsia="Times New Roman" w:hAnsi="Times New Roman" w:cs="Times New Roman"/>
                <w:b/>
              </w:rPr>
              <w:t>ОПК-5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6A" w:rsidRPr="001428E7" w:rsidRDefault="00AE47F8" w:rsidP="001428E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428E7">
              <w:rPr>
                <w:rFonts w:ascii="Times New Roman" w:eastAsia="Times New Roman" w:hAnsi="Times New Roman" w:cs="Times New Roman"/>
                <w:bCs/>
              </w:rPr>
              <w:t xml:space="preserve">готовность к </w:t>
            </w:r>
            <w:r w:rsidR="00685546" w:rsidRPr="001428E7">
              <w:rPr>
                <w:rFonts w:ascii="Times New Roman" w:eastAsia="Times New Roman" w:hAnsi="Times New Roman" w:cs="Times New Roman"/>
                <w:bCs/>
              </w:rPr>
              <w:t>пр</w:t>
            </w:r>
            <w:r w:rsidR="00685546" w:rsidRPr="001428E7">
              <w:rPr>
                <w:rFonts w:ascii="Times New Roman" w:eastAsia="Times New Roman" w:hAnsi="Times New Roman" w:cs="Times New Roman"/>
                <w:bCs/>
              </w:rPr>
              <w:t>е</w:t>
            </w:r>
            <w:r w:rsidR="00685546" w:rsidRPr="001428E7">
              <w:rPr>
                <w:rFonts w:ascii="Times New Roman" w:eastAsia="Times New Roman" w:hAnsi="Times New Roman" w:cs="Times New Roman"/>
                <w:bCs/>
              </w:rPr>
              <w:t>подавательской де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ятельн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сти по основным образ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вательным пр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граммам высшего</w:t>
            </w:r>
            <w:r w:rsidR="001428E7" w:rsidRPr="001428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б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6A" w:rsidRPr="001428E7" w:rsidRDefault="00AE47F8" w:rsidP="001428E7">
            <w:pPr>
              <w:shd w:val="clear" w:color="auto" w:fill="FFFFFF"/>
              <w:tabs>
                <w:tab w:val="left" w:pos="2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428E7">
              <w:rPr>
                <w:rFonts w:ascii="Times New Roman" w:eastAsia="Times New Roman" w:hAnsi="Times New Roman" w:cs="Times New Roman"/>
              </w:rPr>
              <w:t>основные базовые понятия совреме</w:t>
            </w:r>
            <w:r w:rsidRPr="001428E7">
              <w:rPr>
                <w:rFonts w:ascii="Times New Roman" w:eastAsia="Times New Roman" w:hAnsi="Times New Roman" w:cs="Times New Roman"/>
              </w:rPr>
              <w:t>н</w:t>
            </w:r>
            <w:r w:rsidRPr="001428E7">
              <w:rPr>
                <w:rFonts w:ascii="Times New Roman" w:eastAsia="Times New Roman" w:hAnsi="Times New Roman" w:cs="Times New Roman"/>
              </w:rPr>
              <w:t>ной риторики и те</w:t>
            </w:r>
            <w:r w:rsidRPr="001428E7">
              <w:rPr>
                <w:rFonts w:ascii="Times New Roman" w:eastAsia="Times New Roman" w:hAnsi="Times New Roman" w:cs="Times New Roman"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</w:rPr>
              <w:t>рии речевого возде</w:t>
            </w:r>
            <w:r w:rsidRPr="001428E7">
              <w:rPr>
                <w:rFonts w:ascii="Times New Roman" w:eastAsia="Times New Roman" w:hAnsi="Times New Roman" w:cs="Times New Roman"/>
              </w:rPr>
              <w:t>й</w:t>
            </w:r>
            <w:r w:rsidRPr="001428E7">
              <w:rPr>
                <w:rFonts w:ascii="Times New Roman" w:eastAsia="Times New Roman" w:hAnsi="Times New Roman" w:cs="Times New Roman"/>
              </w:rPr>
              <w:t xml:space="preserve">ствия; </w:t>
            </w:r>
            <w:r w:rsidR="001428E7" w:rsidRPr="001428E7">
              <w:rPr>
                <w:rFonts w:ascii="Times New Roman" w:eastAsia="Times New Roman" w:hAnsi="Times New Roman" w:cs="Times New Roman"/>
              </w:rPr>
              <w:t xml:space="preserve"> </w:t>
            </w:r>
            <w:r w:rsidRPr="001428E7">
              <w:rPr>
                <w:rFonts w:ascii="Times New Roman" w:eastAsia="Times New Roman" w:hAnsi="Times New Roman" w:cs="Times New Roman"/>
              </w:rPr>
              <w:t>основы рит</w:t>
            </w:r>
            <w:r w:rsidRPr="001428E7">
              <w:rPr>
                <w:rFonts w:ascii="Times New Roman" w:eastAsia="Times New Roman" w:hAnsi="Times New Roman" w:cs="Times New Roman"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</w:rPr>
              <w:t>рич</w:t>
            </w:r>
            <w:r w:rsidRPr="001428E7">
              <w:rPr>
                <w:rFonts w:ascii="Times New Roman" w:eastAsia="Times New Roman" w:hAnsi="Times New Roman" w:cs="Times New Roman"/>
              </w:rPr>
              <w:t>е</w:t>
            </w:r>
            <w:r w:rsidRPr="001428E7">
              <w:rPr>
                <w:rFonts w:ascii="Times New Roman" w:eastAsia="Times New Roman" w:hAnsi="Times New Roman" w:cs="Times New Roman"/>
              </w:rPr>
              <w:t xml:space="preserve">ского анализа; </w:t>
            </w:r>
            <w:r w:rsidR="00816E64" w:rsidRPr="001428E7">
              <w:rPr>
                <w:rFonts w:ascii="Times New Roman" w:eastAsia="Times New Roman" w:hAnsi="Times New Roman" w:cs="Times New Roman"/>
              </w:rPr>
              <w:t>особенности комм</w:t>
            </w:r>
            <w:r w:rsidR="00816E64" w:rsidRPr="001428E7">
              <w:rPr>
                <w:rFonts w:ascii="Times New Roman" w:eastAsia="Times New Roman" w:hAnsi="Times New Roman" w:cs="Times New Roman"/>
              </w:rPr>
              <w:t>у</w:t>
            </w:r>
            <w:r w:rsidRPr="001428E7">
              <w:rPr>
                <w:rFonts w:ascii="Times New Roman" w:eastAsia="Times New Roman" w:hAnsi="Times New Roman" w:cs="Times New Roman"/>
              </w:rPr>
              <w:t>никат</w:t>
            </w:r>
            <w:r w:rsidR="00816E64" w:rsidRPr="001428E7">
              <w:rPr>
                <w:rFonts w:ascii="Times New Roman" w:eastAsia="Times New Roman" w:hAnsi="Times New Roman" w:cs="Times New Roman"/>
              </w:rPr>
              <w:t>ивно-речевых ситуаций, характе</w:t>
            </w:r>
            <w:r w:rsidR="00816E64" w:rsidRPr="001428E7">
              <w:rPr>
                <w:rFonts w:ascii="Times New Roman" w:eastAsia="Times New Roman" w:hAnsi="Times New Roman" w:cs="Times New Roman"/>
              </w:rPr>
              <w:t>р</w:t>
            </w:r>
            <w:r w:rsidRPr="001428E7">
              <w:rPr>
                <w:rFonts w:ascii="Times New Roman" w:eastAsia="Times New Roman" w:hAnsi="Times New Roman" w:cs="Times New Roman"/>
              </w:rPr>
              <w:t>ных для професси</w:t>
            </w:r>
            <w:r w:rsidRPr="001428E7">
              <w:rPr>
                <w:rFonts w:ascii="Times New Roman" w:eastAsia="Times New Roman" w:hAnsi="Times New Roman" w:cs="Times New Roman"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</w:rPr>
              <w:t>нального общения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6A" w:rsidRPr="001428E7" w:rsidRDefault="00AE47F8" w:rsidP="001428E7">
            <w:pPr>
              <w:shd w:val="clear" w:color="auto" w:fill="FFFFFF"/>
              <w:tabs>
                <w:tab w:val="left" w:pos="142"/>
                <w:tab w:val="left" w:pos="284"/>
                <w:tab w:val="left" w:pos="8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428E7">
              <w:rPr>
                <w:rFonts w:ascii="Times New Roman" w:eastAsia="Times New Roman" w:hAnsi="Times New Roman" w:cs="Times New Roman"/>
                <w:bCs/>
              </w:rPr>
              <w:t xml:space="preserve"> анализировать и пр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гнозировать свою р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чевую деятельность, аде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ватно оценивать ее корректность, то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ч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ность, грамо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ность, убедительность, о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б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 xml:space="preserve">щую эффективность коммуникативного воздействия; </w:t>
            </w:r>
            <w:r w:rsidR="001428E7" w:rsidRPr="001428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опред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лять и прим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нять на практике о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новные коммуникативные стратегии и тактики в процессе професси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нальной</w:t>
            </w:r>
            <w:r w:rsidR="00816E64" w:rsidRPr="001428E7">
              <w:rPr>
                <w:rFonts w:ascii="Times New Roman" w:eastAsia="Times New Roman" w:hAnsi="Times New Roman" w:cs="Times New Roman"/>
                <w:bCs/>
              </w:rPr>
              <w:t xml:space="preserve">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6A" w:rsidRPr="001428E7" w:rsidRDefault="00AE47F8" w:rsidP="001428E7">
            <w:pPr>
              <w:tabs>
                <w:tab w:val="left" w:pos="-284"/>
                <w:tab w:val="left" w:pos="284"/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1428E7">
              <w:rPr>
                <w:rFonts w:ascii="Times New Roman" w:eastAsia="Times New Roman" w:hAnsi="Times New Roman" w:cs="Times New Roman"/>
                <w:bCs/>
              </w:rPr>
              <w:t>приемами установл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ния контак</w:t>
            </w:r>
            <w:r w:rsidR="00816E64" w:rsidRPr="001428E7">
              <w:rPr>
                <w:rFonts w:ascii="Times New Roman" w:eastAsia="Times New Roman" w:hAnsi="Times New Roman" w:cs="Times New Roman"/>
                <w:bCs/>
              </w:rPr>
              <w:t>та и по</w:t>
            </w:r>
            <w:r w:rsidR="00816E64" w:rsidRPr="001428E7">
              <w:rPr>
                <w:rFonts w:ascii="Times New Roman" w:eastAsia="Times New Roman" w:hAnsi="Times New Roman" w:cs="Times New Roman"/>
                <w:bCs/>
              </w:rPr>
              <w:t>д</w:t>
            </w:r>
            <w:r w:rsidR="00816E64" w:rsidRPr="001428E7">
              <w:rPr>
                <w:rFonts w:ascii="Times New Roman" w:eastAsia="Times New Roman" w:hAnsi="Times New Roman" w:cs="Times New Roman"/>
                <w:bCs/>
              </w:rPr>
              <w:t>держания взаимоде</w:t>
            </w:r>
            <w:r w:rsidR="00816E64" w:rsidRPr="001428E7">
              <w:rPr>
                <w:rFonts w:ascii="Times New Roman" w:eastAsia="Times New Roman" w:hAnsi="Times New Roman" w:cs="Times New Roman"/>
                <w:bCs/>
              </w:rPr>
              <w:t>й</w:t>
            </w:r>
            <w:r w:rsidR="00816E64" w:rsidRPr="001428E7">
              <w:rPr>
                <w:rFonts w:ascii="Times New Roman" w:eastAsia="Times New Roman" w:hAnsi="Times New Roman" w:cs="Times New Roman"/>
                <w:bCs/>
              </w:rPr>
              <w:t>ствия;</w:t>
            </w:r>
            <w:r w:rsidR="001428E7" w:rsidRPr="001428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приемами вербального и невербал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ного воздействия на ауд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торию;</w:t>
            </w:r>
            <w:r w:rsidR="001428E7" w:rsidRPr="001428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профессионально значимыми жанрами ус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ной речи, которые необх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димы для свободного о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б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щения в процессе педаг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гической деятельн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сти;</w:t>
            </w:r>
            <w:r w:rsidR="001428E7" w:rsidRPr="001428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приемами вед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ния диалога, диску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1428E7">
              <w:rPr>
                <w:rFonts w:ascii="Times New Roman" w:eastAsia="Times New Roman" w:hAnsi="Times New Roman" w:cs="Times New Roman"/>
                <w:bCs/>
              </w:rPr>
              <w:t>сии, спора</w:t>
            </w:r>
          </w:p>
        </w:tc>
      </w:tr>
      <w:tr w:rsidR="008C1A6A" w:rsidRPr="001428E7" w:rsidTr="001428E7">
        <w:trPr>
          <w:trHeight w:val="26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6A" w:rsidRPr="001428E7" w:rsidRDefault="00020E5E" w:rsidP="008C1A6A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1428E7">
              <w:rPr>
                <w:rFonts w:ascii="Times New Roman" w:eastAsia="Times New Roman" w:hAnsi="Times New Roman" w:cs="Times New Roman"/>
                <w:b/>
              </w:rPr>
              <w:t>ПК-3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6A" w:rsidRPr="001428E7" w:rsidRDefault="00DA5412" w:rsidP="00020E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428E7">
              <w:rPr>
                <w:rFonts w:ascii="Times New Roman" w:eastAsia="Times New Roman" w:hAnsi="Times New Roman" w:cs="Times New Roman"/>
              </w:rPr>
              <w:t>готовность к и</w:t>
            </w:r>
            <w:r w:rsidRPr="001428E7">
              <w:rPr>
                <w:rFonts w:ascii="Times New Roman" w:eastAsia="Times New Roman" w:hAnsi="Times New Roman" w:cs="Times New Roman"/>
              </w:rPr>
              <w:t>с</w:t>
            </w:r>
            <w:r w:rsidRPr="001428E7">
              <w:rPr>
                <w:rFonts w:ascii="Times New Roman" w:eastAsia="Times New Roman" w:hAnsi="Times New Roman" w:cs="Times New Roman"/>
              </w:rPr>
              <w:t>пользованию те</w:t>
            </w:r>
            <w:r w:rsidRPr="001428E7">
              <w:rPr>
                <w:rFonts w:ascii="Times New Roman" w:eastAsia="Times New Roman" w:hAnsi="Times New Roman" w:cs="Times New Roman"/>
              </w:rPr>
              <w:t>х</w:t>
            </w:r>
            <w:r w:rsidRPr="001428E7">
              <w:rPr>
                <w:rFonts w:ascii="Times New Roman" w:eastAsia="Times New Roman" w:hAnsi="Times New Roman" w:cs="Times New Roman"/>
              </w:rPr>
              <w:t>нологий профе</w:t>
            </w:r>
            <w:r w:rsidRPr="001428E7">
              <w:rPr>
                <w:rFonts w:ascii="Times New Roman" w:eastAsia="Times New Roman" w:hAnsi="Times New Roman" w:cs="Times New Roman"/>
              </w:rPr>
              <w:t>с</w:t>
            </w:r>
            <w:r w:rsidRPr="001428E7">
              <w:rPr>
                <w:rFonts w:ascii="Times New Roman" w:eastAsia="Times New Roman" w:hAnsi="Times New Roman" w:cs="Times New Roman"/>
              </w:rPr>
              <w:t>сионал</w:t>
            </w:r>
            <w:r w:rsidRPr="001428E7">
              <w:rPr>
                <w:rFonts w:ascii="Times New Roman" w:eastAsia="Times New Roman" w:hAnsi="Times New Roman" w:cs="Times New Roman"/>
              </w:rPr>
              <w:t>ь</w:t>
            </w:r>
            <w:r w:rsidRPr="001428E7">
              <w:rPr>
                <w:rFonts w:ascii="Times New Roman" w:eastAsia="Times New Roman" w:hAnsi="Times New Roman" w:cs="Times New Roman"/>
              </w:rPr>
              <w:t>но-ориентирова</w:t>
            </w:r>
            <w:r w:rsidRPr="001428E7">
              <w:rPr>
                <w:rFonts w:ascii="Times New Roman" w:eastAsia="Times New Roman" w:hAnsi="Times New Roman" w:cs="Times New Roman"/>
              </w:rPr>
              <w:t>н</w:t>
            </w:r>
            <w:r w:rsidRPr="001428E7">
              <w:rPr>
                <w:rFonts w:ascii="Times New Roman" w:eastAsia="Times New Roman" w:hAnsi="Times New Roman" w:cs="Times New Roman"/>
              </w:rPr>
              <w:t>ного обучения в пр</w:t>
            </w:r>
            <w:r w:rsidRPr="001428E7">
              <w:rPr>
                <w:rFonts w:ascii="Times New Roman" w:eastAsia="Times New Roman" w:hAnsi="Times New Roman" w:cs="Times New Roman"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</w:rPr>
              <w:t>фесс</w:t>
            </w:r>
            <w:r w:rsidR="00F457F4" w:rsidRPr="001428E7">
              <w:rPr>
                <w:rFonts w:ascii="Times New Roman" w:eastAsia="Times New Roman" w:hAnsi="Times New Roman" w:cs="Times New Roman"/>
              </w:rPr>
              <w:t>ионал</w:t>
            </w:r>
            <w:r w:rsidR="00F457F4" w:rsidRPr="001428E7">
              <w:rPr>
                <w:rFonts w:ascii="Times New Roman" w:eastAsia="Times New Roman" w:hAnsi="Times New Roman" w:cs="Times New Roman"/>
              </w:rPr>
              <w:t>ь</w:t>
            </w:r>
            <w:r w:rsidR="00F457F4" w:rsidRPr="001428E7">
              <w:rPr>
                <w:rFonts w:ascii="Times New Roman" w:eastAsia="Times New Roman" w:hAnsi="Times New Roman" w:cs="Times New Roman"/>
              </w:rPr>
              <w:t>ном образов</w:t>
            </w:r>
            <w:r w:rsidR="00F457F4" w:rsidRPr="001428E7">
              <w:rPr>
                <w:rFonts w:ascii="Times New Roman" w:eastAsia="Times New Roman" w:hAnsi="Times New Roman" w:cs="Times New Roman"/>
              </w:rPr>
              <w:t>а</w:t>
            </w:r>
            <w:r w:rsidR="00F457F4" w:rsidRPr="001428E7">
              <w:rPr>
                <w:rFonts w:ascii="Times New Roman" w:eastAsia="Times New Roman" w:hAnsi="Times New Roman" w:cs="Times New Roman"/>
              </w:rPr>
              <w:t xml:space="preserve">нии в области 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электр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технических ко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плексов и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6A" w:rsidRPr="001428E7" w:rsidRDefault="00AE47F8" w:rsidP="001428E7">
            <w:pPr>
              <w:shd w:val="clear" w:color="auto" w:fill="FFFFFF"/>
              <w:tabs>
                <w:tab w:val="left" w:pos="250"/>
                <w:tab w:val="left" w:pos="2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Times New Roman" w:hAnsi="Times New Roman" w:cs="Times New Roman"/>
                <w:spacing w:val="-1"/>
              </w:rPr>
            </w:pPr>
            <w:r w:rsidRPr="001428E7">
              <w:rPr>
                <w:rFonts w:ascii="Times New Roman" w:eastAsia="Times New Roman" w:hAnsi="Times New Roman" w:cs="Times New Roman"/>
                <w:spacing w:val="-1"/>
              </w:rPr>
              <w:t>языковые особенн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сти научного стиля;</w:t>
            </w:r>
            <w:r w:rsidR="001428E7" w:rsidRPr="001428E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жанры н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учной речи;</w:t>
            </w:r>
            <w:r w:rsidR="001428E7" w:rsidRPr="001428E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особенности стру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туры научного те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ста</w:t>
            </w:r>
            <w:r w:rsidR="001428E7" w:rsidRPr="001428E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7842A6" w:rsidRPr="001428E7">
              <w:rPr>
                <w:rFonts w:ascii="Times New Roman" w:eastAsia="Times New Roman" w:hAnsi="Times New Roman" w:cs="Times New Roman"/>
                <w:spacing w:val="-1"/>
              </w:rPr>
              <w:t xml:space="preserve">в </w:t>
            </w:r>
            <w:r w:rsidR="004055E4" w:rsidRPr="001428E7">
              <w:rPr>
                <w:rFonts w:ascii="Times New Roman" w:eastAsia="Times New Roman" w:hAnsi="Times New Roman" w:cs="Times New Roman"/>
                <w:spacing w:val="-1"/>
              </w:rPr>
              <w:t>области</w:t>
            </w:r>
            <w:r w:rsidR="001428E7" w:rsidRPr="001428E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электр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технических ко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плексов и си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тем</w:t>
            </w:r>
            <w:r w:rsidR="007A7E75" w:rsidRPr="001428E7">
              <w:rPr>
                <w:rFonts w:ascii="Times New Roman" w:eastAsia="Times New Roman" w:hAnsi="Times New Roman" w:cs="Times New Roman"/>
                <w:spacing w:val="-1"/>
              </w:rPr>
              <w:t>;</w:t>
            </w:r>
            <w:r w:rsidR="001428E7" w:rsidRPr="001428E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требования к пу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б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личному выступл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нию в научном с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  <w:spacing w:val="-1"/>
              </w:rPr>
              <w:t>обществе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6A" w:rsidRPr="001428E7" w:rsidRDefault="00AE47F8" w:rsidP="001428E7">
            <w:pPr>
              <w:shd w:val="clear" w:color="auto" w:fill="FFFFFF"/>
              <w:tabs>
                <w:tab w:val="left" w:pos="142"/>
                <w:tab w:val="left" w:pos="284"/>
                <w:tab w:val="left" w:pos="8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428E7">
              <w:rPr>
                <w:rFonts w:ascii="Times New Roman" w:eastAsia="Times New Roman" w:hAnsi="Times New Roman" w:cs="Times New Roman"/>
              </w:rPr>
              <w:t>аргументировано д</w:t>
            </w:r>
            <w:r w:rsidRPr="001428E7">
              <w:rPr>
                <w:rFonts w:ascii="Times New Roman" w:eastAsia="Times New Roman" w:hAnsi="Times New Roman" w:cs="Times New Roman"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</w:rPr>
              <w:t>казывать свою точку зрения;</w:t>
            </w:r>
            <w:r w:rsidR="001428E7" w:rsidRPr="001428E7">
              <w:rPr>
                <w:rFonts w:ascii="Times New Roman" w:eastAsia="Times New Roman" w:hAnsi="Times New Roman" w:cs="Times New Roman"/>
              </w:rPr>
              <w:t xml:space="preserve"> </w:t>
            </w:r>
            <w:r w:rsidRPr="001428E7">
              <w:rPr>
                <w:rFonts w:ascii="Times New Roman" w:eastAsia="Times New Roman" w:hAnsi="Times New Roman" w:cs="Times New Roman"/>
              </w:rPr>
              <w:t>создавать те</w:t>
            </w:r>
            <w:r w:rsidRPr="001428E7">
              <w:rPr>
                <w:rFonts w:ascii="Times New Roman" w:eastAsia="Times New Roman" w:hAnsi="Times New Roman" w:cs="Times New Roman"/>
              </w:rPr>
              <w:t>к</w:t>
            </w:r>
            <w:r w:rsidRPr="001428E7">
              <w:rPr>
                <w:rFonts w:ascii="Times New Roman" w:eastAsia="Times New Roman" w:hAnsi="Times New Roman" w:cs="Times New Roman"/>
              </w:rPr>
              <w:t>сты научн</w:t>
            </w:r>
            <w:r w:rsidRPr="001428E7">
              <w:rPr>
                <w:rFonts w:ascii="Times New Roman" w:eastAsia="Times New Roman" w:hAnsi="Times New Roman" w:cs="Times New Roman"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</w:rPr>
              <w:t>го стиля в его различных разн</w:t>
            </w:r>
            <w:r w:rsidRPr="001428E7">
              <w:rPr>
                <w:rFonts w:ascii="Times New Roman" w:eastAsia="Times New Roman" w:hAnsi="Times New Roman" w:cs="Times New Roman"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</w:rPr>
              <w:t>видностях</w:t>
            </w:r>
            <w:r w:rsidR="001428E7" w:rsidRPr="001428E7">
              <w:rPr>
                <w:rFonts w:ascii="Times New Roman" w:eastAsia="Times New Roman" w:hAnsi="Times New Roman" w:cs="Times New Roman"/>
              </w:rPr>
              <w:t xml:space="preserve"> </w:t>
            </w:r>
            <w:r w:rsidR="000B39E3" w:rsidRPr="001428E7">
              <w:rPr>
                <w:rFonts w:ascii="Times New Roman" w:eastAsia="Times New Roman" w:hAnsi="Times New Roman" w:cs="Times New Roman"/>
                <w:spacing w:val="-1"/>
              </w:rPr>
              <w:t xml:space="preserve">в </w:t>
            </w:r>
            <w:r w:rsidR="00F457F4" w:rsidRPr="001428E7">
              <w:rPr>
                <w:rFonts w:ascii="Times New Roman" w:eastAsia="Times New Roman" w:hAnsi="Times New Roman" w:cs="Times New Roman"/>
                <w:spacing w:val="-1"/>
              </w:rPr>
              <w:t>области</w:t>
            </w:r>
            <w:r w:rsidR="001428E7" w:rsidRPr="001428E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эле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тротехнических комплексов и си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тем</w:t>
            </w:r>
            <w:r w:rsidRPr="001428E7">
              <w:rPr>
                <w:rFonts w:ascii="Times New Roman" w:eastAsia="Times New Roman" w:hAnsi="Times New Roman" w:cs="Times New Roman"/>
              </w:rPr>
              <w:t>;</w:t>
            </w:r>
            <w:r w:rsidR="001428E7" w:rsidRPr="001428E7">
              <w:rPr>
                <w:rFonts w:ascii="Times New Roman" w:eastAsia="Times New Roman" w:hAnsi="Times New Roman" w:cs="Times New Roman"/>
              </w:rPr>
              <w:t xml:space="preserve"> </w:t>
            </w:r>
            <w:r w:rsidRPr="001428E7">
              <w:rPr>
                <w:rFonts w:ascii="Times New Roman" w:eastAsia="Times New Roman" w:hAnsi="Times New Roman" w:cs="Times New Roman"/>
              </w:rPr>
              <w:t>продуцировать нау</w:t>
            </w:r>
            <w:r w:rsidRPr="001428E7">
              <w:rPr>
                <w:rFonts w:ascii="Times New Roman" w:eastAsia="Times New Roman" w:hAnsi="Times New Roman" w:cs="Times New Roman"/>
              </w:rPr>
              <w:t>ч</w:t>
            </w:r>
            <w:r w:rsidRPr="001428E7">
              <w:rPr>
                <w:rFonts w:ascii="Times New Roman" w:eastAsia="Times New Roman" w:hAnsi="Times New Roman" w:cs="Times New Roman"/>
              </w:rPr>
              <w:t>ную речь</w:t>
            </w:r>
            <w:r w:rsidR="00AD3182" w:rsidRPr="001428E7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  <w:r w:rsidRPr="001428E7">
              <w:rPr>
                <w:rFonts w:ascii="Times New Roman" w:eastAsia="Times New Roman" w:hAnsi="Times New Roman" w:cs="Times New Roman"/>
              </w:rPr>
              <w:t xml:space="preserve"> в с</w:t>
            </w:r>
            <w:r w:rsidRPr="001428E7">
              <w:rPr>
                <w:rFonts w:ascii="Times New Roman" w:eastAsia="Times New Roman" w:hAnsi="Times New Roman" w:cs="Times New Roman"/>
              </w:rPr>
              <w:t>и</w:t>
            </w:r>
            <w:r w:rsidRPr="001428E7">
              <w:rPr>
                <w:rFonts w:ascii="Times New Roman" w:eastAsia="Times New Roman" w:hAnsi="Times New Roman" w:cs="Times New Roman"/>
              </w:rPr>
              <w:t>туациях професси</w:t>
            </w:r>
            <w:r w:rsidRPr="001428E7">
              <w:rPr>
                <w:rFonts w:ascii="Times New Roman" w:eastAsia="Times New Roman" w:hAnsi="Times New Roman" w:cs="Times New Roman"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</w:rPr>
              <w:t>нального общ</w:t>
            </w:r>
            <w:r w:rsidRPr="001428E7">
              <w:rPr>
                <w:rFonts w:ascii="Times New Roman" w:eastAsia="Times New Roman" w:hAnsi="Times New Roman" w:cs="Times New Roman"/>
              </w:rPr>
              <w:t>е</w:t>
            </w:r>
            <w:r w:rsidRPr="001428E7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E" w:rsidRPr="001428E7" w:rsidRDefault="00AE47F8" w:rsidP="00020E5E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pacing w:val="-1"/>
              </w:rPr>
            </w:pPr>
            <w:r w:rsidRPr="001428E7">
              <w:rPr>
                <w:rFonts w:ascii="Times New Roman" w:eastAsia="Times New Roman" w:hAnsi="Times New Roman" w:cs="Times New Roman"/>
              </w:rPr>
              <w:t>приемами доказател</w:t>
            </w:r>
            <w:r w:rsidRPr="001428E7">
              <w:rPr>
                <w:rFonts w:ascii="Times New Roman" w:eastAsia="Times New Roman" w:hAnsi="Times New Roman" w:cs="Times New Roman"/>
              </w:rPr>
              <w:t>ь</w:t>
            </w:r>
            <w:r w:rsidRPr="001428E7">
              <w:rPr>
                <w:rFonts w:ascii="Times New Roman" w:eastAsia="Times New Roman" w:hAnsi="Times New Roman" w:cs="Times New Roman"/>
              </w:rPr>
              <w:t>ства и опровержения научного п</w:t>
            </w:r>
            <w:r w:rsidRPr="001428E7">
              <w:rPr>
                <w:rFonts w:ascii="Times New Roman" w:eastAsia="Times New Roman" w:hAnsi="Times New Roman" w:cs="Times New Roman"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</w:rPr>
              <w:t>ложения; культурой устного в</w:t>
            </w:r>
            <w:r w:rsidRPr="001428E7">
              <w:rPr>
                <w:rFonts w:ascii="Times New Roman" w:eastAsia="Times New Roman" w:hAnsi="Times New Roman" w:cs="Times New Roman"/>
              </w:rPr>
              <w:t>ы</w:t>
            </w:r>
            <w:r w:rsidRPr="001428E7">
              <w:rPr>
                <w:rFonts w:ascii="Times New Roman" w:eastAsia="Times New Roman" w:hAnsi="Times New Roman" w:cs="Times New Roman"/>
              </w:rPr>
              <w:t>ступления в научной дискуссии</w:t>
            </w:r>
            <w:r w:rsidR="001428E7" w:rsidRPr="001428E7">
              <w:rPr>
                <w:rFonts w:ascii="Times New Roman" w:eastAsia="Times New Roman" w:hAnsi="Times New Roman" w:cs="Times New Roman"/>
              </w:rPr>
              <w:t xml:space="preserve"> </w:t>
            </w:r>
            <w:r w:rsidR="0025670F" w:rsidRPr="001428E7">
              <w:rPr>
                <w:rFonts w:ascii="Times New Roman" w:eastAsia="Times New Roman" w:hAnsi="Times New Roman" w:cs="Times New Roman"/>
                <w:spacing w:val="-1"/>
              </w:rPr>
              <w:t xml:space="preserve">в </w:t>
            </w:r>
            <w:r w:rsidR="00F457F4" w:rsidRPr="001428E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="00F457F4" w:rsidRPr="001428E7">
              <w:rPr>
                <w:rFonts w:ascii="Times New Roman" w:eastAsia="Times New Roman" w:hAnsi="Times New Roman" w:cs="Times New Roman"/>
                <w:spacing w:val="-1"/>
              </w:rPr>
              <w:t>б</w:t>
            </w:r>
            <w:r w:rsidR="00F457F4" w:rsidRPr="001428E7">
              <w:rPr>
                <w:rFonts w:ascii="Times New Roman" w:eastAsia="Times New Roman" w:hAnsi="Times New Roman" w:cs="Times New Roman"/>
                <w:spacing w:val="-1"/>
              </w:rPr>
              <w:t>ласти</w:t>
            </w:r>
            <w:r w:rsidR="001428E7" w:rsidRPr="001428E7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электр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технических комплексов и си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="00020E5E" w:rsidRPr="001428E7">
              <w:rPr>
                <w:rFonts w:ascii="Times New Roman" w:eastAsia="Times New Roman" w:hAnsi="Times New Roman" w:cs="Times New Roman"/>
                <w:spacing w:val="-1"/>
              </w:rPr>
              <w:t>тем;</w:t>
            </w:r>
          </w:p>
          <w:p w:rsidR="008C1A6A" w:rsidRPr="001428E7" w:rsidRDefault="00AE47F8" w:rsidP="00020E5E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FF0000"/>
              </w:rPr>
            </w:pPr>
            <w:r w:rsidRPr="001428E7">
              <w:rPr>
                <w:rFonts w:ascii="Times New Roman" w:eastAsia="Times New Roman" w:hAnsi="Times New Roman" w:cs="Times New Roman"/>
              </w:rPr>
              <w:t>приемами грамотн</w:t>
            </w:r>
            <w:r w:rsidRPr="001428E7">
              <w:rPr>
                <w:rFonts w:ascii="Times New Roman" w:eastAsia="Times New Roman" w:hAnsi="Times New Roman" w:cs="Times New Roman"/>
              </w:rPr>
              <w:t>о</w:t>
            </w:r>
            <w:r w:rsidRPr="001428E7">
              <w:rPr>
                <w:rFonts w:ascii="Times New Roman" w:eastAsia="Times New Roman" w:hAnsi="Times New Roman" w:cs="Times New Roman"/>
              </w:rPr>
              <w:t>го изложения результатов со</w:t>
            </w:r>
            <w:r w:rsidRPr="001428E7">
              <w:rPr>
                <w:rFonts w:ascii="Times New Roman" w:eastAsia="Times New Roman" w:hAnsi="Times New Roman" w:cs="Times New Roman"/>
              </w:rPr>
              <w:t>б</w:t>
            </w:r>
            <w:r w:rsidRPr="001428E7">
              <w:rPr>
                <w:rFonts w:ascii="Times New Roman" w:eastAsia="Times New Roman" w:hAnsi="Times New Roman" w:cs="Times New Roman"/>
              </w:rPr>
              <w:t>ственных научных исследов</w:t>
            </w:r>
            <w:r w:rsidRPr="001428E7">
              <w:rPr>
                <w:rFonts w:ascii="Times New Roman" w:eastAsia="Times New Roman" w:hAnsi="Times New Roman" w:cs="Times New Roman"/>
              </w:rPr>
              <w:t>а</w:t>
            </w:r>
            <w:r w:rsidRPr="001428E7">
              <w:rPr>
                <w:rFonts w:ascii="Times New Roman" w:eastAsia="Times New Roman" w:hAnsi="Times New Roman" w:cs="Times New Roman"/>
              </w:rPr>
              <w:t>ний</w:t>
            </w:r>
          </w:p>
        </w:tc>
      </w:tr>
    </w:tbl>
    <w:p w:rsidR="00835D64" w:rsidRDefault="00835D64" w:rsidP="001C27E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835D64" w:rsidRDefault="00835D64" w:rsidP="001C27E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9E7784" w:rsidRPr="00676D23" w:rsidRDefault="009E7784" w:rsidP="001428E7">
      <w:pPr>
        <w:pStyle w:val="aa"/>
        <w:numPr>
          <w:ilvl w:val="0"/>
          <w:numId w:val="18"/>
        </w:numPr>
        <w:tabs>
          <w:tab w:val="left" w:pos="708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76D23">
        <w:rPr>
          <w:rFonts w:ascii="Times New Roman" w:eastAsia="Times New Roman" w:hAnsi="Times New Roman"/>
          <w:b/>
          <w:color w:val="000000"/>
          <w:sz w:val="24"/>
          <w:szCs w:val="24"/>
        </w:rPr>
        <w:t>Место дисциплины в структуре ОП аспирантуры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244"/>
      </w:tblGrid>
      <w:tr w:rsidR="009E7784" w:rsidRPr="009E7784" w:rsidTr="001428E7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4" w:rsidRPr="00816E64" w:rsidRDefault="009E7784" w:rsidP="009E778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Цикл (раздел) ОП, к которому относится данная дисциплина: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4" w:rsidRPr="00816E64" w:rsidRDefault="009E7784" w:rsidP="009E778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i/>
                <w:spacing w:val="-2"/>
              </w:rPr>
              <w:t>Вариативная часть Блока 1 «Дисциплины (мод</w:t>
            </w:r>
            <w:r w:rsidRPr="00816E64">
              <w:rPr>
                <w:rFonts w:ascii="Times New Roman" w:eastAsia="Times New Roman" w:hAnsi="Times New Roman" w:cs="Times New Roman"/>
                <w:i/>
                <w:spacing w:val="-2"/>
              </w:rPr>
              <w:t>у</w:t>
            </w:r>
            <w:r w:rsidRPr="00816E64">
              <w:rPr>
                <w:rFonts w:ascii="Times New Roman" w:eastAsia="Times New Roman" w:hAnsi="Times New Roman" w:cs="Times New Roman"/>
                <w:i/>
                <w:spacing w:val="-2"/>
              </w:rPr>
              <w:t>ли)»</w:t>
            </w:r>
          </w:p>
        </w:tc>
      </w:tr>
      <w:tr w:rsidR="009E7784" w:rsidRPr="009E7784" w:rsidTr="001428E7">
        <w:trPr>
          <w:trHeight w:val="6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4" w:rsidRPr="00816E64" w:rsidRDefault="009E7784" w:rsidP="009E7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Описание логической и содержательно-методической взаимосвязи с другими ча</w:t>
            </w: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с</w:t>
            </w: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тям ОП (дисциплинами (модул</w:t>
            </w: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я</w:t>
            </w: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ми),практиками):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4" w:rsidRPr="00816E64" w:rsidRDefault="009E7784" w:rsidP="009E778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Дисциплина содержательно и методически взаим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связана с такими разделами программы аспирант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ры, как «Педагогическая пра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тика», «Методология научных исследований»</w:t>
            </w:r>
          </w:p>
        </w:tc>
      </w:tr>
      <w:tr w:rsidR="009E7784" w:rsidRPr="009E7784" w:rsidTr="001428E7">
        <w:trPr>
          <w:trHeight w:val="4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4" w:rsidRPr="00816E64" w:rsidRDefault="009E7784" w:rsidP="009E778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Компетенции, сформированные у обуча</w:t>
            </w: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ю</w:t>
            </w: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щихся до начала изучения дисципл</w:t>
            </w: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и</w:t>
            </w: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ны: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4" w:rsidRPr="00816E64" w:rsidRDefault="009E7784" w:rsidP="009E778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i/>
                <w:color w:val="000000"/>
              </w:rPr>
              <w:t>_____________________________</w:t>
            </w:r>
          </w:p>
        </w:tc>
      </w:tr>
      <w:tr w:rsidR="009E7784" w:rsidRPr="009E7784" w:rsidTr="001428E7">
        <w:trPr>
          <w:trHeight w:val="2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4" w:rsidRPr="00816E64" w:rsidRDefault="009E7784" w:rsidP="009E778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Требования к «входным» знаниям, умениям и готовностям обучающегося, необход</w:t>
            </w: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и</w:t>
            </w: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мым при освоении данной дисц</w:t>
            </w: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и</w:t>
            </w: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плины: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4" w:rsidRPr="00816E64" w:rsidRDefault="009E7784" w:rsidP="009E7784">
            <w:pPr>
              <w:tabs>
                <w:tab w:val="left" w:pos="1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умение организовывать свою познавательную де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 xml:space="preserve">тельность;  </w:t>
            </w:r>
            <w:r w:rsidRPr="00816E64">
              <w:rPr>
                <w:rFonts w:ascii="Times New Roman" w:eastAsia="Times New Roman" w:hAnsi="Times New Roman" w:cs="Times New Roman"/>
              </w:rPr>
              <w:t xml:space="preserve">умение самостоятельно приобретать и использовать новые знания и умения; 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умение нах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дить нужную информацию по заданной теме в и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точниках различного типа; способность использ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вать электронные средства обучения для поиска, о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работки и систематиз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ции информации.</w:t>
            </w:r>
          </w:p>
        </w:tc>
      </w:tr>
      <w:tr w:rsidR="009E7784" w:rsidRPr="009E7784" w:rsidTr="001428E7">
        <w:trPr>
          <w:trHeight w:val="8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84" w:rsidRPr="00816E64" w:rsidRDefault="009E7784" w:rsidP="009E77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Теоретические дисциплины и практики, </w:t>
            </w:r>
          </w:p>
          <w:p w:rsidR="009E7784" w:rsidRPr="00816E64" w:rsidRDefault="009E7784" w:rsidP="009E778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для которых освоение данной дисциплины (модуля) необходимо как предшеству</w:t>
            </w: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ю</w:t>
            </w: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щее: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84" w:rsidRPr="004F5791" w:rsidRDefault="009E7784" w:rsidP="009E778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4F5791">
              <w:rPr>
                <w:rFonts w:ascii="Times New Roman" w:eastAsia="Times New Roman" w:hAnsi="Times New Roman" w:cs="Times New Roman"/>
                <w:color w:val="000000" w:themeColor="text1"/>
              </w:rPr>
              <w:t>Освоение дисциплины «Научно-педагогическая риторика» необходимо для прохождения педагогич</w:t>
            </w:r>
            <w:r w:rsidRPr="004F5791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4F579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ской практики и </w:t>
            </w:r>
          </w:p>
        </w:tc>
      </w:tr>
    </w:tbl>
    <w:p w:rsidR="00E27EF0" w:rsidRPr="008C1A6A" w:rsidRDefault="00E27EF0" w:rsidP="00AB6127">
      <w:pPr>
        <w:pStyle w:val="aa"/>
        <w:numPr>
          <w:ilvl w:val="0"/>
          <w:numId w:val="17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C1A6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Структура, содержание, объем (трудоёмкость) дисциплины</w:t>
      </w:r>
    </w:p>
    <w:p w:rsidR="00E27EF0" w:rsidRPr="00393DE4" w:rsidRDefault="00E27EF0" w:rsidP="00AB6127">
      <w:pPr>
        <w:pStyle w:val="aa"/>
        <w:numPr>
          <w:ilvl w:val="1"/>
          <w:numId w:val="17"/>
        </w:numPr>
        <w:shd w:val="clear" w:color="auto" w:fill="FFFFFF"/>
        <w:tabs>
          <w:tab w:val="left" w:pos="708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93DE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Для очной формы обучения</w:t>
      </w:r>
    </w:p>
    <w:p w:rsidR="00E27EF0" w:rsidRPr="00816E64" w:rsidRDefault="00E27EF0" w:rsidP="00E27EF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</w:rPr>
      </w:pPr>
      <w:r w:rsidRPr="00816E64">
        <w:rPr>
          <w:rFonts w:ascii="Times New Roman" w:eastAsia="Times New Roman" w:hAnsi="Times New Roman" w:cs="Times New Roman"/>
        </w:rPr>
        <w:t xml:space="preserve">Общая трудоемкость дисциплины составляет 3 зачетные </w:t>
      </w:r>
      <w:r w:rsidR="008C1A6A" w:rsidRPr="00816E64">
        <w:rPr>
          <w:rFonts w:ascii="Times New Roman" w:eastAsia="Times New Roman" w:hAnsi="Times New Roman" w:cs="Times New Roman"/>
        </w:rPr>
        <w:t>единицы, 108 часов</w:t>
      </w:r>
      <w:r w:rsidRPr="00816E64">
        <w:rPr>
          <w:rFonts w:ascii="Times New Roman" w:eastAsia="Times New Roman" w:hAnsi="Times New Roman" w:cs="Times New Roman"/>
        </w:rPr>
        <w:t>; в том числе на контактную работу обучающихся с преподавателем (далее - аудиторная работа по видам) – 18 ч</w:t>
      </w:r>
      <w:r w:rsidRPr="00816E64">
        <w:rPr>
          <w:rFonts w:ascii="Times New Roman" w:eastAsia="Times New Roman" w:hAnsi="Times New Roman" w:cs="Times New Roman"/>
        </w:rPr>
        <w:t>а</w:t>
      </w:r>
      <w:r w:rsidRPr="00816E64">
        <w:rPr>
          <w:rFonts w:ascii="Times New Roman" w:eastAsia="Times New Roman" w:hAnsi="Times New Roman" w:cs="Times New Roman"/>
        </w:rPr>
        <w:t xml:space="preserve">сов; на внеаудиторную самостоятельную работу обучающегося (далее внеаудиторная СРС) – 90 часов. 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899"/>
        <w:gridCol w:w="1362"/>
        <w:gridCol w:w="426"/>
        <w:gridCol w:w="557"/>
        <w:gridCol w:w="494"/>
        <w:gridCol w:w="512"/>
        <w:gridCol w:w="426"/>
        <w:gridCol w:w="742"/>
        <w:gridCol w:w="1098"/>
        <w:gridCol w:w="1408"/>
      </w:tblGrid>
      <w:tr w:rsidR="00E27EF0" w:rsidRPr="00816E64" w:rsidTr="001428E7">
        <w:trPr>
          <w:cantSplit/>
          <w:trHeight w:val="465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17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Содержание дисциплины (м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дуля), структурированное по темам (разделам)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Семестр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 xml:space="preserve">Неделя 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Аудиторная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работа по видам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Внеа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дито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ная</w:t>
            </w:r>
          </w:p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6"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СРС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14" w:right="-107" w:firstLine="3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Образов</w:t>
            </w: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а</w:t>
            </w: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тельные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7" w:hanging="11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iCs/>
                <w:color w:val="000000"/>
              </w:rPr>
              <w:t>технологии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Формы</w:t>
            </w:r>
          </w:p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текущего контроля</w:t>
            </w:r>
          </w:p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успеваемости</w:t>
            </w:r>
          </w:p>
        </w:tc>
      </w:tr>
      <w:tr w:rsidR="00E27EF0" w:rsidRPr="00816E64" w:rsidTr="001428E7">
        <w:trPr>
          <w:trHeight w:val="657"/>
        </w:trPr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7" w:hanging="13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Лек.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7" w:hanging="11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Лаб.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7" w:hanging="10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Пр.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F0" w:rsidRPr="00816E64" w:rsidTr="001428E7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393DE4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Риторика как наука о способах и приемах эффективного общ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ния в разных его видах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4332BA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4332BA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F" w:rsidRPr="00816E64" w:rsidRDefault="002639CF" w:rsidP="002639C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ционное практ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ческое занятие</w:t>
            </w:r>
          </w:p>
          <w:p w:rsidR="00E27EF0" w:rsidRPr="00816E64" w:rsidRDefault="00E27EF0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E27EF0" w:rsidP="004332B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Устный</w:t>
            </w:r>
          </w:p>
          <w:p w:rsidR="00E27EF0" w:rsidRPr="00816E64" w:rsidRDefault="00E27EF0" w:rsidP="00E27EF0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опрос</w:t>
            </w:r>
          </w:p>
          <w:p w:rsidR="002639CF" w:rsidRPr="00816E64" w:rsidRDefault="002639CF" w:rsidP="002639CF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Проверка</w:t>
            </w:r>
          </w:p>
          <w:p w:rsidR="002639CF" w:rsidRPr="00816E64" w:rsidRDefault="002639CF" w:rsidP="002639CF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индивид</w:t>
            </w:r>
            <w:r w:rsidRPr="00816E64">
              <w:rPr>
                <w:rFonts w:ascii="Times New Roman" w:eastAsia="Times New Roman" w:hAnsi="Times New Roman" w:cs="Times New Roman"/>
                <w:i/>
              </w:rPr>
              <w:t>у</w:t>
            </w:r>
            <w:r w:rsidRPr="00816E64">
              <w:rPr>
                <w:rFonts w:ascii="Times New Roman" w:eastAsia="Times New Roman" w:hAnsi="Times New Roman" w:cs="Times New Roman"/>
                <w:i/>
              </w:rPr>
              <w:t>альных</w:t>
            </w:r>
          </w:p>
          <w:p w:rsidR="002639CF" w:rsidRPr="00816E64" w:rsidRDefault="002639CF" w:rsidP="002639CF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заданий СРС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F0" w:rsidRPr="00816E64" w:rsidTr="001428E7">
        <w:trPr>
          <w:trHeight w:val="174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86712" w:rsidP="001428E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Индивидуальный стиль педаг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га-оратора как система конкре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ных средств и приёмов, испол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зуемых с целью наилучшего до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тижения результатов риторич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ской деятельности, индивид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альная реал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зация риторических приёмов воздействия (взаим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действия). Вербальный, интон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ционный и невербальный инд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86712">
              <w:rPr>
                <w:rFonts w:ascii="Times New Roman" w:eastAsia="Times New Roman" w:hAnsi="Times New Roman" w:cs="Times New Roman"/>
                <w:color w:val="000000"/>
              </w:rPr>
              <w:t>видуальный стиль педагога-оратора.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  <w:p w:rsidR="00E27EF0" w:rsidRPr="00816E64" w:rsidRDefault="00E27EF0" w:rsidP="001B665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4332BA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F" w:rsidRPr="00816E64" w:rsidRDefault="002639CF" w:rsidP="002639C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ционное практ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ческое занятие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0F" w:rsidRPr="00816E64" w:rsidRDefault="008F270F" w:rsidP="008F270F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Устный</w:t>
            </w:r>
          </w:p>
          <w:p w:rsidR="008F270F" w:rsidRPr="00816E64" w:rsidRDefault="008F270F" w:rsidP="008F270F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опрос</w:t>
            </w:r>
          </w:p>
          <w:p w:rsidR="002639CF" w:rsidRPr="00816E64" w:rsidRDefault="002639CF" w:rsidP="002639C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Проверка</w:t>
            </w:r>
          </w:p>
          <w:p w:rsidR="002639CF" w:rsidRPr="00816E64" w:rsidRDefault="002639CF" w:rsidP="002639CF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индивид</w:t>
            </w:r>
            <w:r w:rsidRPr="00816E64">
              <w:rPr>
                <w:rFonts w:ascii="Times New Roman" w:eastAsia="Times New Roman" w:hAnsi="Times New Roman" w:cs="Times New Roman"/>
                <w:i/>
              </w:rPr>
              <w:t>у</w:t>
            </w:r>
            <w:r w:rsidRPr="00816E64">
              <w:rPr>
                <w:rFonts w:ascii="Times New Roman" w:eastAsia="Times New Roman" w:hAnsi="Times New Roman" w:cs="Times New Roman"/>
                <w:i/>
              </w:rPr>
              <w:t>альных</w:t>
            </w:r>
          </w:p>
          <w:p w:rsidR="002639CF" w:rsidRPr="00816E64" w:rsidRDefault="002639CF" w:rsidP="002639CF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заданий СРС</w:t>
            </w:r>
          </w:p>
          <w:p w:rsidR="00E27EF0" w:rsidRPr="00816E64" w:rsidRDefault="00E27EF0" w:rsidP="001B665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F0" w:rsidRPr="00816E64" w:rsidTr="001428E7">
        <w:trPr>
          <w:trHeight w:val="317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393DE4" w:rsidP="001428E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Речевое воздействие как аспект профессиональной коммуник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тивной компетентности.</w:t>
            </w:r>
            <w:r w:rsidR="001428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презентация как форма речевого воздействия.</w:t>
            </w:r>
            <w:r w:rsidR="001428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Виды речевого во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действия: доказательство, у</w:t>
            </w:r>
            <w:r w:rsidR="00E86712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="00E86712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="00E86712">
              <w:rPr>
                <w:rFonts w:ascii="Times New Roman" w:eastAsia="Times New Roman" w:hAnsi="Times New Roman" w:cs="Times New Roman"/>
                <w:color w:val="000000"/>
              </w:rPr>
              <w:t>дение, внушение. Речевое во</w:t>
            </w:r>
            <w:r w:rsidR="00E8671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действие в ситуации педагогич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ского общения. Услови</w:t>
            </w:r>
            <w:r w:rsidR="00E86712">
              <w:rPr>
                <w:rFonts w:ascii="Times New Roman" w:eastAsia="Times New Roman" w:hAnsi="Times New Roman" w:cs="Times New Roman"/>
                <w:color w:val="000000"/>
              </w:rPr>
              <w:t>я эффе</w:t>
            </w:r>
            <w:r w:rsidR="00E8671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E86712">
              <w:rPr>
                <w:rFonts w:ascii="Times New Roman" w:eastAsia="Times New Roman" w:hAnsi="Times New Roman" w:cs="Times New Roman"/>
                <w:color w:val="000000"/>
              </w:rPr>
              <w:t>тивности речевого во</w:t>
            </w:r>
            <w:r w:rsidR="00E8671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E86712">
              <w:rPr>
                <w:rFonts w:ascii="Times New Roman" w:eastAsia="Times New Roman" w:hAnsi="Times New Roman" w:cs="Times New Roman"/>
                <w:color w:val="000000"/>
              </w:rPr>
              <w:t>дей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ствия.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4332B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4332BA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2639CF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Тренинг</w:t>
            </w:r>
          </w:p>
          <w:p w:rsidR="00E27EF0" w:rsidRPr="00816E64" w:rsidRDefault="00E27EF0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E27EF0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E27EF0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E27EF0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E27EF0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E27EF0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E27EF0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E27EF0" w:rsidP="004332B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2" w:hanging="17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F" w:rsidRPr="00816E64" w:rsidRDefault="002639CF" w:rsidP="002639CF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Устный</w:t>
            </w:r>
          </w:p>
          <w:p w:rsidR="002639CF" w:rsidRPr="00816E64" w:rsidRDefault="002639CF" w:rsidP="002639CF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опрос</w:t>
            </w:r>
          </w:p>
          <w:p w:rsidR="002639CF" w:rsidRPr="00816E64" w:rsidRDefault="002639CF" w:rsidP="002639C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Участие</w:t>
            </w:r>
          </w:p>
          <w:p w:rsidR="00E27EF0" w:rsidRPr="00816E64" w:rsidRDefault="002639CF" w:rsidP="002639C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тренинге</w:t>
            </w:r>
          </w:p>
          <w:p w:rsidR="00E27EF0" w:rsidRPr="00816E64" w:rsidRDefault="00E27EF0" w:rsidP="00E8671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F0" w:rsidRPr="00816E64" w:rsidTr="001428E7">
        <w:trPr>
          <w:trHeight w:val="212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393DE4" w:rsidP="002C2C53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Формы и средства речевого воздействия в педагогическом общении.</w:t>
            </w:r>
            <w:r w:rsidR="00E86712">
              <w:rPr>
                <w:rFonts w:ascii="Times New Roman" w:eastAsia="Times New Roman" w:hAnsi="Times New Roman" w:cs="Times New Roman"/>
                <w:color w:val="000000"/>
              </w:rPr>
              <w:t xml:space="preserve"> Этос, логос и пафос в п</w:t>
            </w:r>
            <w:r w:rsidR="00E8671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E86712">
              <w:rPr>
                <w:rFonts w:ascii="Times New Roman" w:eastAsia="Times New Roman" w:hAnsi="Times New Roman" w:cs="Times New Roman"/>
                <w:color w:val="000000"/>
              </w:rPr>
              <w:t>дагогической реч</w:t>
            </w:r>
            <w:r w:rsidR="002C2C5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E867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1B665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4332BA" w:rsidP="001B665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3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4332BA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27EF0" w:rsidRPr="00816E6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3F" w:rsidRPr="00816E64" w:rsidRDefault="0021493F" w:rsidP="0021493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ционное практ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ческое занятие</w:t>
            </w:r>
          </w:p>
          <w:p w:rsidR="00E27EF0" w:rsidRPr="00816E64" w:rsidRDefault="00E27EF0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Устный</w:t>
            </w:r>
          </w:p>
          <w:p w:rsidR="00E27EF0" w:rsidRPr="00816E64" w:rsidRDefault="00E27EF0" w:rsidP="00E27EF0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опрос</w:t>
            </w:r>
          </w:p>
          <w:p w:rsidR="00E27EF0" w:rsidRPr="00816E64" w:rsidRDefault="00916C21" w:rsidP="00916C21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Контрол</w:t>
            </w:r>
            <w:r>
              <w:rPr>
                <w:rFonts w:ascii="Times New Roman" w:eastAsia="Times New Roman" w:hAnsi="Times New Roman" w:cs="Times New Roman"/>
                <w:i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</w:rPr>
              <w:t>ная работа</w:t>
            </w:r>
          </w:p>
        </w:tc>
      </w:tr>
      <w:tr w:rsidR="00E27EF0" w:rsidRPr="00816E64" w:rsidTr="001428E7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393DE4" w:rsidP="002639C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Культура речи как компонент профессионального общ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ния.</w:t>
            </w:r>
            <w:r w:rsidR="001428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Коммуникативные качества р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чи. Правильность речи. Типи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ные недочеты и их устран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ние.</w:t>
            </w:r>
            <w:r w:rsidR="001428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Чистота, логичность, умес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ность речи. Точность как ко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муникативное качество хор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="002639CF">
              <w:rPr>
                <w:rFonts w:ascii="Times New Roman" w:eastAsia="Times New Roman" w:hAnsi="Times New Roman" w:cs="Times New Roman"/>
                <w:color w:val="000000"/>
              </w:rPr>
              <w:t>ей речи и условие эффекти</w:t>
            </w:r>
            <w:r w:rsidR="002639CF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2639CF">
              <w:rPr>
                <w:rFonts w:ascii="Times New Roman" w:eastAsia="Times New Roman" w:hAnsi="Times New Roman" w:cs="Times New Roman"/>
                <w:color w:val="000000"/>
              </w:rPr>
              <w:t xml:space="preserve">ности профессиональной 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речи.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2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4332BA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F" w:rsidRPr="00816E64" w:rsidRDefault="002639CF" w:rsidP="002639C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Тренинг</w:t>
            </w:r>
          </w:p>
          <w:p w:rsidR="00E27EF0" w:rsidRPr="00816E64" w:rsidRDefault="00E27EF0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E27EF0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E27EF0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lastRenderedPageBreak/>
              <w:t>Устный</w:t>
            </w:r>
          </w:p>
          <w:p w:rsidR="00E27EF0" w:rsidRPr="00816E64" w:rsidRDefault="00E27EF0" w:rsidP="00E27EF0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опрос</w:t>
            </w:r>
          </w:p>
          <w:p w:rsidR="002639CF" w:rsidRPr="00816E64" w:rsidRDefault="002639CF" w:rsidP="002639C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Участие</w:t>
            </w:r>
          </w:p>
          <w:p w:rsidR="002639CF" w:rsidRPr="00816E64" w:rsidRDefault="002639CF" w:rsidP="002639C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тренинге</w:t>
            </w:r>
          </w:p>
        </w:tc>
      </w:tr>
      <w:tr w:rsidR="00E27EF0" w:rsidRPr="00816E64" w:rsidTr="001428E7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393DE4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Жанры профессиональной п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дагогической коммуникации. Ле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ция.</w:t>
            </w:r>
            <w:r w:rsidR="001428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74BBA" w:rsidRPr="00E74BBA">
              <w:rPr>
                <w:rFonts w:ascii="Times New Roman" w:eastAsia="Times New Roman" w:hAnsi="Times New Roman" w:cs="Times New Roman"/>
              </w:rPr>
              <w:t>Структурно-смысловые компоненты академической лекции.</w:t>
            </w:r>
            <w:r w:rsidR="001428E7">
              <w:rPr>
                <w:rFonts w:ascii="Times New Roman" w:eastAsia="Times New Roman" w:hAnsi="Times New Roman" w:cs="Times New Roman"/>
              </w:rPr>
              <w:t xml:space="preserve"> </w:t>
            </w:r>
            <w:r w:rsidR="00E74BBA" w:rsidRPr="00E74BBA">
              <w:rPr>
                <w:rFonts w:ascii="Times New Roman" w:eastAsia="Times New Roman" w:hAnsi="Times New Roman" w:cs="Times New Roman"/>
                <w:color w:val="000000"/>
              </w:rPr>
              <w:t>Стилевые черты теста лекции.</w:t>
            </w:r>
            <w:r w:rsidR="00E74BBA">
              <w:rPr>
                <w:rFonts w:ascii="Times New Roman" w:eastAsia="Times New Roman" w:hAnsi="Times New Roman" w:cs="Times New Roman"/>
                <w:color w:val="000000"/>
              </w:rPr>
              <w:t xml:space="preserve"> Приемы повышения эффе</w:t>
            </w:r>
            <w:r w:rsidR="00E74BB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E74BBA">
              <w:rPr>
                <w:rFonts w:ascii="Times New Roman" w:eastAsia="Times New Roman" w:hAnsi="Times New Roman" w:cs="Times New Roman"/>
                <w:color w:val="000000"/>
              </w:rPr>
              <w:t>тивности лекции.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  <w:p w:rsidR="00E27EF0" w:rsidRPr="00816E64" w:rsidRDefault="00E27EF0" w:rsidP="001B665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2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2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4332BA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4332BA" w:rsidP="00E27EF0">
            <w:pPr>
              <w:tabs>
                <w:tab w:val="center" w:pos="263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8F270F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Тренинг</w:t>
            </w:r>
          </w:p>
          <w:p w:rsidR="00E27EF0" w:rsidRPr="00816E64" w:rsidRDefault="00E27EF0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E27EF0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E27EF0" w:rsidP="004332BA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47" w:right="-93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F" w:rsidRPr="00816E64" w:rsidRDefault="002639CF" w:rsidP="002639CF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Устный</w:t>
            </w:r>
          </w:p>
          <w:p w:rsidR="002639CF" w:rsidRPr="00816E64" w:rsidRDefault="002639CF" w:rsidP="002639CF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опрос</w:t>
            </w:r>
          </w:p>
          <w:p w:rsidR="00E27EF0" w:rsidRPr="00816E64" w:rsidRDefault="00E27EF0" w:rsidP="00E27EF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Участие</w:t>
            </w:r>
          </w:p>
          <w:p w:rsidR="00E27EF0" w:rsidRPr="00816E64" w:rsidRDefault="008F270F" w:rsidP="008F270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тренинге</w:t>
            </w:r>
          </w:p>
        </w:tc>
      </w:tr>
      <w:tr w:rsidR="00E27EF0" w:rsidRPr="00816E64" w:rsidTr="001428E7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393DE4" w:rsidP="001609A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8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Совещательная речь в академ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ческой среде. Виды и формы беседы в академической ср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де.</w:t>
            </w:r>
            <w:r w:rsidR="001428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Ситуации совещательной р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чи. Структурные компоненты сов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щательной речи. Выступл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ние н</w:t>
            </w:r>
            <w:r w:rsidR="001609A3">
              <w:rPr>
                <w:rFonts w:ascii="Times New Roman" w:eastAsia="Times New Roman" w:hAnsi="Times New Roman" w:cs="Times New Roman"/>
                <w:color w:val="000000"/>
              </w:rPr>
              <w:t>а ученом совете как жанр с</w:t>
            </w:r>
            <w:r w:rsidR="001609A3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1609A3">
              <w:rPr>
                <w:rFonts w:ascii="Times New Roman" w:eastAsia="Times New Roman" w:hAnsi="Times New Roman" w:cs="Times New Roman"/>
                <w:color w:val="000000"/>
              </w:rPr>
              <w:t>веща</w:t>
            </w:r>
            <w:r w:rsidR="00C86628" w:rsidRPr="00C86628">
              <w:rPr>
                <w:rFonts w:ascii="Times New Roman" w:eastAsia="Times New Roman" w:hAnsi="Times New Roman" w:cs="Times New Roman"/>
                <w:color w:val="000000"/>
              </w:rPr>
              <w:t>тельной речи.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  <w:p w:rsidR="00E27EF0" w:rsidRPr="00816E64" w:rsidRDefault="00E27EF0" w:rsidP="00A10A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7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7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7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7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A10A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E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4332BA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CF" w:rsidRPr="00816E64" w:rsidRDefault="002639CF" w:rsidP="002639C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ционное практ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ческое занятие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0F" w:rsidRPr="00816E64" w:rsidRDefault="008F270F" w:rsidP="008F270F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Устный</w:t>
            </w:r>
          </w:p>
          <w:p w:rsidR="008F270F" w:rsidRDefault="002639CF" w:rsidP="008F270F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</w:t>
            </w:r>
            <w:r w:rsidR="008F270F" w:rsidRPr="00816E64">
              <w:rPr>
                <w:rFonts w:ascii="Times New Roman" w:eastAsia="Times New Roman" w:hAnsi="Times New Roman" w:cs="Times New Roman"/>
                <w:i/>
              </w:rPr>
              <w:t>прос</w:t>
            </w:r>
            <w:r w:rsidR="00916C21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:rsidR="002639CF" w:rsidRDefault="002639CF" w:rsidP="008F270F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Контрол</w:t>
            </w:r>
            <w:r>
              <w:rPr>
                <w:rFonts w:ascii="Times New Roman" w:eastAsia="Times New Roman" w:hAnsi="Times New Roman" w:cs="Times New Roman"/>
                <w:i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</w:rPr>
              <w:t>ная работа</w:t>
            </w:r>
          </w:p>
          <w:p w:rsidR="00E27EF0" w:rsidRPr="00816E64" w:rsidRDefault="00E27EF0" w:rsidP="002639CF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F0" w:rsidRPr="00816E64" w:rsidTr="001428E7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393DE4" w:rsidP="00E27EF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Научная полемика.</w:t>
            </w:r>
            <w:r w:rsidR="001428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Основы п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лемического мастерства. Арг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ментативные тексты как сре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ство полемики. Стратегии и тактики аргументации. Осно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ные виды аргументов и стру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тура доказ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тельства. Ошибки и уловки в п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E86712" w:rsidRPr="00E86712">
              <w:rPr>
                <w:rFonts w:ascii="Times New Roman" w:eastAsia="Times New Roman" w:hAnsi="Times New Roman" w:cs="Times New Roman"/>
                <w:color w:val="000000"/>
              </w:rPr>
              <w:t>лемике и борьба с ними.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2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4332BA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8F270F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3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Дискуссия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0F" w:rsidRPr="00816E64" w:rsidRDefault="008F270F" w:rsidP="008F270F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Участие в дискуссии</w:t>
            </w:r>
          </w:p>
          <w:p w:rsidR="00E27EF0" w:rsidRPr="00816E64" w:rsidRDefault="00E27EF0" w:rsidP="00E27EF0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F0" w:rsidRPr="00816E64" w:rsidTr="001428E7">
        <w:trPr>
          <w:trHeight w:val="282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393DE4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28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Презентация продукта творческой деятельности в академической ср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де.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2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2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2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2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2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22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4332BA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393DE4" w:rsidP="008F270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16E64">
              <w:rPr>
                <w:rFonts w:ascii="Times New Roman" w:eastAsia="Times New Roman" w:hAnsi="Times New Roman" w:cs="Times New Roman"/>
              </w:rPr>
              <w:t>Обсу</w:t>
            </w:r>
            <w:r w:rsidRPr="00816E64">
              <w:rPr>
                <w:rFonts w:ascii="Times New Roman" w:eastAsia="Times New Roman" w:hAnsi="Times New Roman" w:cs="Times New Roman"/>
              </w:rPr>
              <w:t>ж</w:t>
            </w:r>
            <w:r w:rsidRPr="00816E64">
              <w:rPr>
                <w:rFonts w:ascii="Times New Roman" w:eastAsia="Times New Roman" w:hAnsi="Times New Roman" w:cs="Times New Roman"/>
              </w:rPr>
              <w:t>дение докл</w:t>
            </w:r>
            <w:r w:rsidRPr="00816E64">
              <w:rPr>
                <w:rFonts w:ascii="Times New Roman" w:eastAsia="Times New Roman" w:hAnsi="Times New Roman" w:cs="Times New Roman"/>
              </w:rPr>
              <w:t>а</w:t>
            </w:r>
            <w:r w:rsidRPr="00816E64">
              <w:rPr>
                <w:rFonts w:ascii="Times New Roman" w:eastAsia="Times New Roman" w:hAnsi="Times New Roman" w:cs="Times New Roman"/>
              </w:rPr>
              <w:t>дов-презе</w:t>
            </w:r>
            <w:r w:rsidRPr="00816E64">
              <w:rPr>
                <w:rFonts w:ascii="Times New Roman" w:eastAsia="Times New Roman" w:hAnsi="Times New Roman" w:cs="Times New Roman"/>
              </w:rPr>
              <w:t>н</w:t>
            </w:r>
            <w:r w:rsidRPr="00816E64">
              <w:rPr>
                <w:rFonts w:ascii="Times New Roman" w:eastAsia="Times New Roman" w:hAnsi="Times New Roman" w:cs="Times New Roman"/>
              </w:rPr>
              <w:t>таций, подг</w:t>
            </w:r>
            <w:r w:rsidRPr="00816E64">
              <w:rPr>
                <w:rFonts w:ascii="Times New Roman" w:eastAsia="Times New Roman" w:hAnsi="Times New Roman" w:cs="Times New Roman"/>
              </w:rPr>
              <w:t>о</w:t>
            </w:r>
            <w:r w:rsidRPr="00816E64">
              <w:rPr>
                <w:rFonts w:ascii="Times New Roman" w:eastAsia="Times New Roman" w:hAnsi="Times New Roman" w:cs="Times New Roman"/>
              </w:rPr>
              <w:t>товле</w:t>
            </w:r>
            <w:r w:rsidRPr="00816E64">
              <w:rPr>
                <w:rFonts w:ascii="Times New Roman" w:eastAsia="Times New Roman" w:hAnsi="Times New Roman" w:cs="Times New Roman"/>
              </w:rPr>
              <w:t>н</w:t>
            </w:r>
            <w:r w:rsidRPr="00816E64">
              <w:rPr>
                <w:rFonts w:ascii="Times New Roman" w:eastAsia="Times New Roman" w:hAnsi="Times New Roman" w:cs="Times New Roman"/>
              </w:rPr>
              <w:t>ных з</w:t>
            </w:r>
            <w:r w:rsidRPr="00816E64">
              <w:rPr>
                <w:rFonts w:ascii="Times New Roman" w:eastAsia="Times New Roman" w:hAnsi="Times New Roman" w:cs="Times New Roman"/>
              </w:rPr>
              <w:t>а</w:t>
            </w:r>
            <w:r w:rsidRPr="00816E64">
              <w:rPr>
                <w:rFonts w:ascii="Times New Roman" w:eastAsia="Times New Roman" w:hAnsi="Times New Roman" w:cs="Times New Roman"/>
              </w:rPr>
              <w:t>ранее</w:t>
            </w:r>
          </w:p>
          <w:p w:rsidR="00E27EF0" w:rsidRPr="00816E64" w:rsidRDefault="00E27EF0" w:rsidP="00E27EF0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E27EF0" w:rsidRPr="00816E64" w:rsidRDefault="00E27EF0" w:rsidP="00393DE4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393DE4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i/>
                <w:color w:val="000000"/>
              </w:rPr>
              <w:t>Выступл</w:t>
            </w:r>
            <w:r w:rsidRPr="00816E64">
              <w:rPr>
                <w:rFonts w:ascii="Times New Roman" w:eastAsia="Times New Roman" w:hAnsi="Times New Roman" w:cs="Times New Roman"/>
                <w:i/>
                <w:color w:val="000000"/>
              </w:rPr>
              <w:t>е</w:t>
            </w:r>
            <w:r w:rsidRPr="00816E64">
              <w:rPr>
                <w:rFonts w:ascii="Times New Roman" w:eastAsia="Times New Roman" w:hAnsi="Times New Roman" w:cs="Times New Roman"/>
                <w:i/>
                <w:color w:val="000000"/>
              </w:rPr>
              <w:t>ния с докл</w:t>
            </w:r>
            <w:r w:rsidRPr="00816E64">
              <w:rPr>
                <w:rFonts w:ascii="Times New Roman" w:eastAsia="Times New Roman" w:hAnsi="Times New Roman" w:cs="Times New Roman"/>
                <w:i/>
                <w:color w:val="000000"/>
              </w:rPr>
              <w:t>а</w:t>
            </w:r>
            <w:r w:rsidRPr="00816E64">
              <w:rPr>
                <w:rFonts w:ascii="Times New Roman" w:eastAsia="Times New Roman" w:hAnsi="Times New Roman" w:cs="Times New Roman"/>
                <w:i/>
                <w:color w:val="000000"/>
              </w:rPr>
              <w:t>дами-презент</w:t>
            </w:r>
            <w:r w:rsidRPr="00816E64">
              <w:rPr>
                <w:rFonts w:ascii="Times New Roman" w:eastAsia="Times New Roman" w:hAnsi="Times New Roman" w:cs="Times New Roman"/>
                <w:i/>
                <w:color w:val="000000"/>
              </w:rPr>
              <w:t>а</w:t>
            </w:r>
            <w:r w:rsidRPr="00816E64">
              <w:rPr>
                <w:rFonts w:ascii="Times New Roman" w:eastAsia="Times New Roman" w:hAnsi="Times New Roman" w:cs="Times New Roman"/>
                <w:i/>
                <w:color w:val="000000"/>
              </w:rPr>
              <w:t>циями.</w:t>
            </w:r>
          </w:p>
          <w:p w:rsidR="00393DE4" w:rsidRPr="00816E64" w:rsidRDefault="00393DE4" w:rsidP="00393DE4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Участие</w:t>
            </w:r>
          </w:p>
          <w:p w:rsidR="00393DE4" w:rsidRPr="00816E64" w:rsidRDefault="00393DE4" w:rsidP="00A10AF0">
            <w:pPr>
              <w:tabs>
                <w:tab w:val="num" w:pos="-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i/>
              </w:rPr>
              <w:t>в обсужд</w:t>
            </w:r>
            <w:r w:rsidRPr="00816E64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816E64">
              <w:rPr>
                <w:rFonts w:ascii="Times New Roman" w:eastAsia="Times New Roman" w:hAnsi="Times New Roman" w:cs="Times New Roman"/>
                <w:i/>
              </w:rPr>
              <w:t>нии презе</w:t>
            </w:r>
            <w:r w:rsidRPr="00816E64">
              <w:rPr>
                <w:rFonts w:ascii="Times New Roman" w:eastAsia="Times New Roman" w:hAnsi="Times New Roman" w:cs="Times New Roman"/>
                <w:i/>
              </w:rPr>
              <w:t>н</w:t>
            </w:r>
            <w:r w:rsidRPr="00816E64">
              <w:rPr>
                <w:rFonts w:ascii="Times New Roman" w:eastAsia="Times New Roman" w:hAnsi="Times New Roman" w:cs="Times New Roman"/>
                <w:i/>
              </w:rPr>
              <w:t>таций</w:t>
            </w:r>
          </w:p>
        </w:tc>
      </w:tr>
      <w:tr w:rsidR="00E27EF0" w:rsidRPr="00816E64" w:rsidTr="001428E7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70" w:hanging="59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" w:hanging="61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27EF0" w:rsidRPr="00816E64" w:rsidTr="001428E7">
        <w:trPr>
          <w:trHeight w:val="28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F0" w:rsidRPr="00816E64" w:rsidRDefault="00E27EF0" w:rsidP="00E27E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b/>
                <w:color w:val="000000"/>
              </w:rPr>
              <w:t>Форма</w:t>
            </w:r>
          </w:p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b/>
                <w:color w:val="000000"/>
              </w:rPr>
              <w:t>промежуточной аттестации</w:t>
            </w:r>
          </w:p>
        </w:tc>
        <w:tc>
          <w:tcPr>
            <w:tcW w:w="30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16E64">
              <w:rPr>
                <w:rFonts w:ascii="Times New Roman" w:eastAsia="Times New Roman" w:hAnsi="Times New Roman" w:cs="Times New Roman"/>
                <w:color w:val="000000"/>
              </w:rPr>
              <w:t xml:space="preserve">Зачет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F0" w:rsidRPr="00816E64" w:rsidRDefault="00E27EF0" w:rsidP="00E27EF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54506" w:rsidRDefault="00FD7384" w:rsidP="00676D23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</w:rPr>
      </w:pPr>
      <w:r w:rsidRPr="001B665E">
        <w:rPr>
          <w:rFonts w:ascii="Times New Roman" w:hAnsi="Times New Roman" w:cs="Times New Roman"/>
          <w:color w:val="000000" w:themeColor="text1"/>
        </w:rPr>
        <w:t>.</w:t>
      </w:r>
    </w:p>
    <w:p w:rsidR="001428E7" w:rsidRDefault="001428E7" w:rsidP="00676D23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</w:rPr>
      </w:pPr>
    </w:p>
    <w:p w:rsidR="001428E7" w:rsidRDefault="001428E7" w:rsidP="00676D23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</w:rPr>
      </w:pPr>
    </w:p>
    <w:p w:rsidR="001428E7" w:rsidRDefault="001428E7" w:rsidP="00676D23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</w:rPr>
      </w:pPr>
    </w:p>
    <w:p w:rsidR="001428E7" w:rsidRDefault="001428E7" w:rsidP="00676D23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</w:rPr>
      </w:pPr>
    </w:p>
    <w:p w:rsidR="001428E7" w:rsidRDefault="001428E7" w:rsidP="00676D23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</w:rPr>
      </w:pPr>
    </w:p>
    <w:p w:rsidR="001428E7" w:rsidRDefault="001428E7" w:rsidP="00676D23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</w:rPr>
      </w:pPr>
    </w:p>
    <w:p w:rsidR="001428E7" w:rsidRDefault="001428E7" w:rsidP="00676D23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</w:rPr>
      </w:pPr>
    </w:p>
    <w:p w:rsidR="001428E7" w:rsidRDefault="001428E7" w:rsidP="00676D23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</w:rPr>
      </w:pPr>
    </w:p>
    <w:p w:rsidR="001428E7" w:rsidRPr="005F23EB" w:rsidRDefault="001428E7" w:rsidP="00676D2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5847" w:rsidRPr="005F23EB" w:rsidRDefault="00CF5847" w:rsidP="00954506">
      <w:pPr>
        <w:pStyle w:val="aa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5F23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Программа и учебно-методическое обеспечение самостоятельной работы об</w:t>
      </w:r>
      <w:r w:rsidRPr="005F23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</w:t>
      </w:r>
      <w:r w:rsidRPr="005F23E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чающихся по дисциплине</w:t>
      </w:r>
    </w:p>
    <w:p w:rsidR="00CF5847" w:rsidRPr="005F23EB" w:rsidRDefault="00CF5847" w:rsidP="00AB6127">
      <w:pPr>
        <w:numPr>
          <w:ilvl w:val="1"/>
          <w:numId w:val="1"/>
        </w:numPr>
        <w:shd w:val="clear" w:color="auto" w:fill="FFFFFF"/>
        <w:tabs>
          <w:tab w:val="left" w:pos="708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2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очной формы обучения</w:t>
      </w:r>
    </w:p>
    <w:p w:rsidR="00CF5847" w:rsidRPr="001B665E" w:rsidRDefault="00CF5847" w:rsidP="00CF5847">
      <w:pPr>
        <w:shd w:val="clear" w:color="auto" w:fill="FFFFFF"/>
        <w:tabs>
          <w:tab w:val="left" w:pos="708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93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417"/>
        <w:gridCol w:w="284"/>
        <w:gridCol w:w="567"/>
        <w:gridCol w:w="1701"/>
        <w:gridCol w:w="2326"/>
        <w:gridCol w:w="1510"/>
      </w:tblGrid>
      <w:tr w:rsidR="00CF5847" w:rsidRPr="001B665E" w:rsidTr="001428E7">
        <w:trPr>
          <w:trHeight w:val="270"/>
        </w:trPr>
        <w:tc>
          <w:tcPr>
            <w:tcW w:w="560" w:type="dxa"/>
            <w:vMerge w:val="restart"/>
            <w:vAlign w:val="center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2417" w:type="dxa"/>
            <w:vMerge w:val="restart"/>
            <w:vAlign w:val="center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Содержание дисци</w:t>
            </w: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лины, структурир</w:t>
            </w: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ванное по темам (ра</w:t>
            </w: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делам), осваива</w:t>
            </w: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мое обучающимся в ходе самостоятельной раб</w:t>
            </w: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</w:p>
        </w:tc>
        <w:tc>
          <w:tcPr>
            <w:tcW w:w="284" w:type="dxa"/>
            <w:vMerge w:val="restart"/>
            <w:textDirection w:val="btLr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Семестр</w:t>
            </w:r>
          </w:p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Неделя</w:t>
            </w:r>
          </w:p>
        </w:tc>
        <w:tc>
          <w:tcPr>
            <w:tcW w:w="5537" w:type="dxa"/>
            <w:gridSpan w:val="3"/>
            <w:vAlign w:val="center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Виды СРС и учебно-методическое обеспечение сам</w:t>
            </w: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  <w:color w:val="000000"/>
              </w:rPr>
              <w:t xml:space="preserve">стоятельной работы  </w:t>
            </w:r>
          </w:p>
        </w:tc>
      </w:tr>
      <w:tr w:rsidR="00CF5847" w:rsidRPr="001B665E" w:rsidTr="001428E7">
        <w:trPr>
          <w:trHeight w:val="469"/>
        </w:trPr>
        <w:tc>
          <w:tcPr>
            <w:tcW w:w="560" w:type="dxa"/>
            <w:vMerge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2417" w:type="dxa"/>
            <w:vMerge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284" w:type="dxa"/>
            <w:vMerge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vMerge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27" w:type="dxa"/>
            <w:gridSpan w:val="2"/>
            <w:vAlign w:val="center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Учебные задания для самосто</w:t>
            </w: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тельной работы</w:t>
            </w:r>
          </w:p>
        </w:tc>
        <w:tc>
          <w:tcPr>
            <w:tcW w:w="1510" w:type="dxa"/>
            <w:vMerge w:val="restart"/>
            <w:vAlign w:val="center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Учебно-методическое обеспечение СРС</w:t>
            </w:r>
          </w:p>
        </w:tc>
      </w:tr>
      <w:tr w:rsidR="00CF5847" w:rsidRPr="001B665E" w:rsidTr="001428E7">
        <w:trPr>
          <w:trHeight w:val="468"/>
        </w:trPr>
        <w:tc>
          <w:tcPr>
            <w:tcW w:w="560" w:type="dxa"/>
            <w:vMerge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2417" w:type="dxa"/>
            <w:vMerge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284" w:type="dxa"/>
            <w:vMerge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vMerge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Аудиторная СРС</w:t>
            </w:r>
          </w:p>
        </w:tc>
        <w:tc>
          <w:tcPr>
            <w:tcW w:w="2326" w:type="dxa"/>
            <w:vAlign w:val="center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0" w:hanging="5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Внеаудиторная СРС</w:t>
            </w:r>
          </w:p>
        </w:tc>
        <w:tc>
          <w:tcPr>
            <w:tcW w:w="1510" w:type="dxa"/>
            <w:vMerge/>
            <w:vAlign w:val="center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5847" w:rsidRPr="001B665E" w:rsidTr="001428E7">
        <w:trPr>
          <w:trHeight w:val="280"/>
        </w:trPr>
        <w:tc>
          <w:tcPr>
            <w:tcW w:w="56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1.</w:t>
            </w:r>
          </w:p>
        </w:tc>
        <w:tc>
          <w:tcPr>
            <w:tcW w:w="2417" w:type="dxa"/>
          </w:tcPr>
          <w:p w:rsidR="00CF5847" w:rsidRPr="001B665E" w:rsidRDefault="00393DE4" w:rsidP="00CF58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Риторика как наука о сп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собах и приемах эффективного общ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ния в разных его в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дах.</w:t>
            </w:r>
          </w:p>
        </w:tc>
        <w:tc>
          <w:tcPr>
            <w:tcW w:w="284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4</w:t>
            </w:r>
          </w:p>
        </w:tc>
        <w:tc>
          <w:tcPr>
            <w:tcW w:w="567" w:type="dxa"/>
          </w:tcPr>
          <w:p w:rsidR="00A3654C" w:rsidRPr="001B665E" w:rsidRDefault="00A3654C" w:rsidP="00A365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  <w:p w:rsidR="00A3654C" w:rsidRPr="001B665E" w:rsidRDefault="00A3654C" w:rsidP="00A365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</w:tcPr>
          <w:p w:rsidR="00CF5847" w:rsidRPr="001B665E" w:rsidRDefault="00EB3228" w:rsidP="000735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Учебные зад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ния (см. Пр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ложение к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бочей пр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грамме).</w:t>
            </w:r>
          </w:p>
        </w:tc>
        <w:tc>
          <w:tcPr>
            <w:tcW w:w="2326" w:type="dxa"/>
          </w:tcPr>
          <w:p w:rsidR="00CF5847" w:rsidRPr="001B665E" w:rsidRDefault="00EB3228" w:rsidP="004E3B29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Изучение литер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туры по теме, работа с электронными 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формационными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Internet, анализ уче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ного материала. По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готовка к практич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скому зан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я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тию.</w:t>
            </w:r>
          </w:p>
        </w:tc>
        <w:tc>
          <w:tcPr>
            <w:tcW w:w="151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en-US"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7.1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.: </w:t>
            </w:r>
            <w:r w:rsidRPr="001B665E">
              <w:rPr>
                <w:rFonts w:ascii="Times New Roman" w:eastAsia="Times New Roman" w:hAnsi="Times New Roman" w:cs="Times New Roman"/>
                <w:bCs/>
                <w:i/>
                <w:iCs/>
              </w:rPr>
              <w:t>1,2,</w:t>
            </w:r>
          </w:p>
          <w:p w:rsidR="00CF5847" w:rsidRPr="001B665E" w:rsidRDefault="00CF5847" w:rsidP="00CF584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7.2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: </w:t>
            </w:r>
            <w:r w:rsidR="00363B1E">
              <w:rPr>
                <w:rFonts w:ascii="Times New Roman" w:eastAsia="Times New Roman" w:hAnsi="Times New Roman" w:cs="Times New Roman"/>
                <w:bCs/>
                <w:i/>
                <w:iCs/>
              </w:rPr>
              <w:t>1, 5</w:t>
            </w:r>
          </w:p>
          <w:p w:rsidR="00CF5847" w:rsidRPr="001B665E" w:rsidRDefault="00CF5847" w:rsidP="00CF584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CF5847" w:rsidRPr="001B665E" w:rsidTr="001428E7">
        <w:trPr>
          <w:trHeight w:val="280"/>
        </w:trPr>
        <w:tc>
          <w:tcPr>
            <w:tcW w:w="56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2.</w:t>
            </w:r>
          </w:p>
        </w:tc>
        <w:tc>
          <w:tcPr>
            <w:tcW w:w="2417" w:type="dxa"/>
          </w:tcPr>
          <w:p w:rsidR="00CF5847" w:rsidRPr="001B665E" w:rsidRDefault="00393DE4" w:rsidP="00CF58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665E">
              <w:rPr>
                <w:rFonts w:ascii="Times New Roman" w:eastAsia="Times New Roman" w:hAnsi="Times New Roman" w:cs="Times New Roman"/>
              </w:rPr>
              <w:t>Индивидуальный стиль оратора-педагога как эффективный сп</w:t>
            </w:r>
            <w:r w:rsidRPr="001B665E">
              <w:rPr>
                <w:rFonts w:ascii="Times New Roman" w:eastAsia="Times New Roman" w:hAnsi="Times New Roman" w:cs="Times New Roman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</w:rPr>
              <w:t>соб достижения уче</w:t>
            </w:r>
            <w:r w:rsidRPr="001B665E">
              <w:rPr>
                <w:rFonts w:ascii="Times New Roman" w:eastAsia="Times New Roman" w:hAnsi="Times New Roman" w:cs="Times New Roman"/>
              </w:rPr>
              <w:t>б</w:t>
            </w:r>
            <w:r w:rsidRPr="001B665E">
              <w:rPr>
                <w:rFonts w:ascii="Times New Roman" w:eastAsia="Times New Roman" w:hAnsi="Times New Roman" w:cs="Times New Roman"/>
              </w:rPr>
              <w:t>ных и воспит</w:t>
            </w:r>
            <w:r w:rsidRPr="001B665E">
              <w:rPr>
                <w:rFonts w:ascii="Times New Roman" w:eastAsia="Times New Roman" w:hAnsi="Times New Roman" w:cs="Times New Roman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</w:rPr>
              <w:t>тельных задач в научно-учебном общении.</w:t>
            </w:r>
          </w:p>
        </w:tc>
        <w:tc>
          <w:tcPr>
            <w:tcW w:w="284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4</w:t>
            </w:r>
          </w:p>
        </w:tc>
        <w:tc>
          <w:tcPr>
            <w:tcW w:w="567" w:type="dxa"/>
          </w:tcPr>
          <w:p w:rsidR="00A3654C" w:rsidRPr="001B665E" w:rsidRDefault="00A3654C" w:rsidP="00A365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  <w:p w:rsidR="00A3654C" w:rsidRPr="001B665E" w:rsidRDefault="00A3654C" w:rsidP="00A365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701" w:type="dxa"/>
          </w:tcPr>
          <w:p w:rsidR="00CF5847" w:rsidRPr="001B665E" w:rsidRDefault="0007357D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Учебные зад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ния (см. Пр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ложение к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бочей пр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грамме).</w:t>
            </w:r>
          </w:p>
        </w:tc>
        <w:tc>
          <w:tcPr>
            <w:tcW w:w="2326" w:type="dxa"/>
          </w:tcPr>
          <w:p w:rsidR="00CF5847" w:rsidRPr="001B665E" w:rsidRDefault="00EB3228" w:rsidP="004E3B29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Изучение литер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туры по теме, работа с электронными 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формационными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Internet, анализ уче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ного материала. По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готовка к практич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скому зан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я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тию.</w:t>
            </w:r>
          </w:p>
        </w:tc>
        <w:tc>
          <w:tcPr>
            <w:tcW w:w="151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en-US"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7.1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.: </w:t>
            </w:r>
            <w:r w:rsidR="00363B1E">
              <w:rPr>
                <w:rFonts w:ascii="Times New Roman" w:eastAsia="Times New Roman" w:hAnsi="Times New Roman" w:cs="Times New Roman"/>
                <w:bCs/>
                <w:i/>
                <w:iCs/>
              </w:rPr>
              <w:t>1,4,</w:t>
            </w:r>
          </w:p>
          <w:p w:rsidR="00CF5847" w:rsidRPr="001B665E" w:rsidRDefault="00CF5847" w:rsidP="00CF584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7.2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: </w:t>
            </w:r>
            <w:r w:rsidR="00655336" w:rsidRPr="00655336">
              <w:rPr>
                <w:rFonts w:ascii="Times New Roman" w:eastAsia="Times New Roman" w:hAnsi="Times New Roman" w:cs="Times New Roman"/>
                <w:bCs/>
                <w:i/>
                <w:iCs/>
              </w:rPr>
              <w:t>2, 3</w:t>
            </w:r>
          </w:p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</w:p>
        </w:tc>
      </w:tr>
      <w:tr w:rsidR="00CF5847" w:rsidRPr="001B665E" w:rsidTr="001428E7">
        <w:trPr>
          <w:trHeight w:val="280"/>
        </w:trPr>
        <w:tc>
          <w:tcPr>
            <w:tcW w:w="56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3.</w:t>
            </w:r>
          </w:p>
        </w:tc>
        <w:tc>
          <w:tcPr>
            <w:tcW w:w="2417" w:type="dxa"/>
          </w:tcPr>
          <w:p w:rsidR="00CF5847" w:rsidRPr="001B665E" w:rsidRDefault="00393DE4" w:rsidP="00CF58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Речевое воздействие как аспект професси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нальной коммуник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тивной компетентн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сти.</w:t>
            </w:r>
          </w:p>
        </w:tc>
        <w:tc>
          <w:tcPr>
            <w:tcW w:w="284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4</w:t>
            </w:r>
          </w:p>
        </w:tc>
        <w:tc>
          <w:tcPr>
            <w:tcW w:w="567" w:type="dxa"/>
          </w:tcPr>
          <w:p w:rsidR="00CF5847" w:rsidRPr="001B665E" w:rsidRDefault="00A3654C" w:rsidP="00A365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  <w:p w:rsidR="00A3654C" w:rsidRPr="001B665E" w:rsidRDefault="00A3654C" w:rsidP="00A365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</w:tcPr>
          <w:p w:rsidR="00CF5847" w:rsidRPr="001B665E" w:rsidRDefault="0007357D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Учебные зад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ния (см. Пр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ложение к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бочей пр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грамме).</w:t>
            </w:r>
          </w:p>
        </w:tc>
        <w:tc>
          <w:tcPr>
            <w:tcW w:w="2326" w:type="dxa"/>
          </w:tcPr>
          <w:p w:rsidR="00CF5847" w:rsidRPr="001B665E" w:rsidRDefault="00EB3228" w:rsidP="004E3B29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Изучение литер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туры по теме, работа с электронными 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формационными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Internet, анализ уче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ного материала. По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готовка к практич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скому зан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я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тию.</w:t>
            </w:r>
          </w:p>
        </w:tc>
        <w:tc>
          <w:tcPr>
            <w:tcW w:w="151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en-US"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7.1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.: </w:t>
            </w:r>
            <w:r w:rsidRPr="001B665E">
              <w:rPr>
                <w:rFonts w:ascii="Times New Roman" w:eastAsia="Times New Roman" w:hAnsi="Times New Roman" w:cs="Times New Roman"/>
                <w:bCs/>
                <w:i/>
                <w:iCs/>
              </w:rPr>
              <w:t>1,4,</w:t>
            </w:r>
          </w:p>
          <w:p w:rsidR="00CF5847" w:rsidRPr="001B665E" w:rsidRDefault="00CF5847" w:rsidP="00CF584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7.2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: </w:t>
            </w:r>
            <w:r w:rsidR="00655336" w:rsidRPr="00655336">
              <w:rPr>
                <w:rFonts w:ascii="Times New Roman" w:eastAsia="Times New Roman" w:hAnsi="Times New Roman" w:cs="Times New Roman"/>
                <w:bCs/>
                <w:i/>
                <w:iCs/>
              </w:rPr>
              <w:t>4,5</w:t>
            </w:r>
          </w:p>
          <w:p w:rsidR="00CF5847" w:rsidRPr="001B665E" w:rsidRDefault="00CF5847" w:rsidP="00CF584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</w:p>
        </w:tc>
      </w:tr>
      <w:tr w:rsidR="00CF5847" w:rsidRPr="001B665E" w:rsidTr="001428E7">
        <w:trPr>
          <w:trHeight w:val="280"/>
        </w:trPr>
        <w:tc>
          <w:tcPr>
            <w:tcW w:w="56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4.</w:t>
            </w:r>
          </w:p>
        </w:tc>
        <w:tc>
          <w:tcPr>
            <w:tcW w:w="2417" w:type="dxa"/>
          </w:tcPr>
          <w:p w:rsidR="00CF5847" w:rsidRPr="001B665E" w:rsidRDefault="00393DE4" w:rsidP="00CF58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Формы и средства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чевого воздействия в педагогическом общ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нии.</w:t>
            </w:r>
          </w:p>
        </w:tc>
        <w:tc>
          <w:tcPr>
            <w:tcW w:w="284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665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A3654C" w:rsidRPr="001B665E" w:rsidRDefault="00A3654C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665E">
              <w:rPr>
                <w:rFonts w:ascii="Times New Roman" w:eastAsia="Times New Roman" w:hAnsi="Times New Roman" w:cs="Times New Roman"/>
              </w:rPr>
              <w:t>31</w:t>
            </w:r>
          </w:p>
          <w:p w:rsidR="00A3654C" w:rsidRPr="001B665E" w:rsidRDefault="00A3654C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665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CF5847" w:rsidRPr="001B665E" w:rsidRDefault="0007357D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Учебные зад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ния (см. Пр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ложение к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бочей пр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грамме).</w:t>
            </w:r>
          </w:p>
        </w:tc>
        <w:tc>
          <w:tcPr>
            <w:tcW w:w="2326" w:type="dxa"/>
          </w:tcPr>
          <w:p w:rsidR="00CF5847" w:rsidRPr="001B665E" w:rsidRDefault="00EB3228" w:rsidP="00D62D04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Изучение литер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туры по теме, работа с электронными 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формационными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Internet, анализ уче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ного материала. По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готовка к </w:t>
            </w:r>
            <w:r w:rsidR="00D62D0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контрол</w:t>
            </w:r>
            <w:r w:rsidR="00D62D0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ь</w:t>
            </w:r>
            <w:r w:rsidR="00D62D0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ной работе.</w:t>
            </w:r>
          </w:p>
        </w:tc>
        <w:tc>
          <w:tcPr>
            <w:tcW w:w="151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en-US"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7.1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.: </w:t>
            </w:r>
            <w:r w:rsidRPr="001B665E">
              <w:rPr>
                <w:rFonts w:ascii="Times New Roman" w:eastAsia="Times New Roman" w:hAnsi="Times New Roman" w:cs="Times New Roman"/>
                <w:bCs/>
                <w:i/>
                <w:iCs/>
              </w:rPr>
              <w:t>3,4</w:t>
            </w:r>
          </w:p>
          <w:p w:rsidR="00CF5847" w:rsidRPr="001B665E" w:rsidRDefault="00CF5847" w:rsidP="00CF584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7.2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: </w:t>
            </w:r>
            <w:r w:rsidR="00655336" w:rsidRPr="00655336">
              <w:rPr>
                <w:rFonts w:ascii="Times New Roman" w:eastAsia="Times New Roman" w:hAnsi="Times New Roman" w:cs="Times New Roman"/>
                <w:bCs/>
                <w:i/>
                <w:iCs/>
              </w:rPr>
              <w:t>2, 5</w:t>
            </w:r>
          </w:p>
          <w:p w:rsidR="00CF5847" w:rsidRPr="001B665E" w:rsidRDefault="00CF5847" w:rsidP="00CF584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</w:p>
        </w:tc>
      </w:tr>
      <w:tr w:rsidR="00CF5847" w:rsidRPr="001B665E" w:rsidTr="001428E7">
        <w:trPr>
          <w:trHeight w:val="280"/>
        </w:trPr>
        <w:tc>
          <w:tcPr>
            <w:tcW w:w="56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5.</w:t>
            </w:r>
          </w:p>
        </w:tc>
        <w:tc>
          <w:tcPr>
            <w:tcW w:w="2417" w:type="dxa"/>
          </w:tcPr>
          <w:p w:rsidR="00CF5847" w:rsidRPr="001B665E" w:rsidRDefault="00393DE4" w:rsidP="00CF584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665E">
              <w:rPr>
                <w:rFonts w:ascii="Times New Roman" w:eastAsia="Times New Roman" w:hAnsi="Times New Roman" w:cs="Times New Roman"/>
              </w:rPr>
              <w:t>Культура речи как компонент професси</w:t>
            </w:r>
            <w:r w:rsidRPr="001B665E">
              <w:rPr>
                <w:rFonts w:ascii="Times New Roman" w:eastAsia="Times New Roman" w:hAnsi="Times New Roman" w:cs="Times New Roman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</w:rPr>
              <w:t>нального общения.</w:t>
            </w:r>
          </w:p>
        </w:tc>
        <w:tc>
          <w:tcPr>
            <w:tcW w:w="284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4</w:t>
            </w:r>
          </w:p>
        </w:tc>
        <w:tc>
          <w:tcPr>
            <w:tcW w:w="567" w:type="dxa"/>
          </w:tcPr>
          <w:p w:rsidR="00A3654C" w:rsidRPr="001B665E" w:rsidRDefault="00A3654C" w:rsidP="00CF5847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  <w:p w:rsidR="00A3654C" w:rsidRPr="001B665E" w:rsidRDefault="00A3654C" w:rsidP="00CF5847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01" w:type="dxa"/>
          </w:tcPr>
          <w:p w:rsidR="00CF5847" w:rsidRPr="001B665E" w:rsidRDefault="0007357D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Учебные зад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ния (см. Пр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ложение к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бочей пр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грамме).</w:t>
            </w:r>
          </w:p>
        </w:tc>
        <w:tc>
          <w:tcPr>
            <w:tcW w:w="2326" w:type="dxa"/>
          </w:tcPr>
          <w:p w:rsidR="00CF5847" w:rsidRPr="001B665E" w:rsidRDefault="00EB3228" w:rsidP="004E3B29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Изучение литер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туры по теме, работа с электронными 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формационными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Internet, анализ уче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ного материала. По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готовка к практич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скому зан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я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тию.</w:t>
            </w:r>
          </w:p>
        </w:tc>
        <w:tc>
          <w:tcPr>
            <w:tcW w:w="151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en-US"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7.1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.: </w:t>
            </w:r>
            <w:r w:rsidRPr="001B665E">
              <w:rPr>
                <w:rFonts w:ascii="Times New Roman" w:eastAsia="Times New Roman" w:hAnsi="Times New Roman" w:cs="Times New Roman"/>
                <w:bCs/>
                <w:i/>
                <w:iCs/>
              </w:rPr>
              <w:t>1,4,</w:t>
            </w:r>
          </w:p>
          <w:p w:rsidR="00CF5847" w:rsidRPr="001B665E" w:rsidRDefault="00CF5847" w:rsidP="00363B1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7.2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: </w:t>
            </w:r>
            <w:r w:rsidRPr="001B665E">
              <w:rPr>
                <w:rFonts w:ascii="Times New Roman" w:eastAsia="Times New Roman" w:hAnsi="Times New Roman" w:cs="Times New Roman"/>
                <w:bCs/>
                <w:i/>
                <w:iCs/>
              </w:rPr>
              <w:t>1</w:t>
            </w:r>
            <w:r w:rsidR="00655336">
              <w:rPr>
                <w:rFonts w:ascii="Times New Roman" w:eastAsia="Times New Roman" w:hAnsi="Times New Roman" w:cs="Times New Roman"/>
                <w:bCs/>
                <w:i/>
                <w:iCs/>
              </w:rPr>
              <w:t>, 3</w:t>
            </w:r>
          </w:p>
        </w:tc>
      </w:tr>
      <w:tr w:rsidR="00CF5847" w:rsidRPr="001B665E" w:rsidTr="001428E7">
        <w:trPr>
          <w:trHeight w:val="280"/>
        </w:trPr>
        <w:tc>
          <w:tcPr>
            <w:tcW w:w="56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lastRenderedPageBreak/>
              <w:t>6.</w:t>
            </w:r>
          </w:p>
        </w:tc>
        <w:tc>
          <w:tcPr>
            <w:tcW w:w="2417" w:type="dxa"/>
          </w:tcPr>
          <w:p w:rsidR="00CF5847" w:rsidRPr="001B665E" w:rsidRDefault="00393DE4" w:rsidP="00CF5847">
            <w:pPr>
              <w:widowControl w:val="0"/>
              <w:shd w:val="clear" w:color="auto" w:fill="FFFFFF"/>
              <w:tabs>
                <w:tab w:val="left" w:pos="284"/>
                <w:tab w:val="left" w:pos="518"/>
                <w:tab w:val="left" w:pos="68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665E">
              <w:rPr>
                <w:rFonts w:ascii="Times New Roman" w:eastAsia="Times New Roman" w:hAnsi="Times New Roman" w:cs="Times New Roman"/>
              </w:rPr>
              <w:t>Жанры професси</w:t>
            </w:r>
            <w:r w:rsidRPr="001B665E">
              <w:rPr>
                <w:rFonts w:ascii="Times New Roman" w:eastAsia="Times New Roman" w:hAnsi="Times New Roman" w:cs="Times New Roman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</w:rPr>
              <w:t>нальной педагогич</w:t>
            </w:r>
            <w:r w:rsidRPr="001B665E">
              <w:rPr>
                <w:rFonts w:ascii="Times New Roman" w:eastAsia="Times New Roman" w:hAnsi="Times New Roman" w:cs="Times New Roman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</w:rPr>
              <w:t>ской коммун</w:t>
            </w:r>
            <w:r w:rsidRPr="001B665E">
              <w:rPr>
                <w:rFonts w:ascii="Times New Roman" w:eastAsia="Times New Roman" w:hAnsi="Times New Roman" w:cs="Times New Roman"/>
              </w:rPr>
              <w:t>и</w:t>
            </w:r>
            <w:r w:rsidRPr="001B665E">
              <w:rPr>
                <w:rFonts w:ascii="Times New Roman" w:eastAsia="Times New Roman" w:hAnsi="Times New Roman" w:cs="Times New Roman"/>
              </w:rPr>
              <w:t>кации. Лекция.</w:t>
            </w:r>
            <w:r w:rsidR="001428E7">
              <w:rPr>
                <w:rFonts w:ascii="Times New Roman" w:eastAsia="Times New Roman" w:hAnsi="Times New Roman" w:cs="Times New Roman"/>
              </w:rPr>
              <w:t xml:space="preserve"> </w:t>
            </w:r>
            <w:r w:rsidR="00E74BBA" w:rsidRPr="00E74BBA">
              <w:rPr>
                <w:rFonts w:ascii="Times New Roman" w:eastAsia="Times New Roman" w:hAnsi="Times New Roman" w:cs="Times New Roman"/>
              </w:rPr>
              <w:t>Структу</w:t>
            </w:r>
            <w:r w:rsidR="00E74BBA" w:rsidRPr="00E74BBA">
              <w:rPr>
                <w:rFonts w:ascii="Times New Roman" w:eastAsia="Times New Roman" w:hAnsi="Times New Roman" w:cs="Times New Roman"/>
              </w:rPr>
              <w:t>р</w:t>
            </w:r>
            <w:r w:rsidR="00E74BBA" w:rsidRPr="00E74BBA">
              <w:rPr>
                <w:rFonts w:ascii="Times New Roman" w:eastAsia="Times New Roman" w:hAnsi="Times New Roman" w:cs="Times New Roman"/>
              </w:rPr>
              <w:t>но-смысловые компоне</w:t>
            </w:r>
            <w:r w:rsidR="00E74BBA" w:rsidRPr="00E74BBA">
              <w:rPr>
                <w:rFonts w:ascii="Times New Roman" w:eastAsia="Times New Roman" w:hAnsi="Times New Roman" w:cs="Times New Roman"/>
              </w:rPr>
              <w:t>н</w:t>
            </w:r>
            <w:r w:rsidR="00E74BBA" w:rsidRPr="00E74BBA">
              <w:rPr>
                <w:rFonts w:ascii="Times New Roman" w:eastAsia="Times New Roman" w:hAnsi="Times New Roman" w:cs="Times New Roman"/>
              </w:rPr>
              <w:t>ты академической ле</w:t>
            </w:r>
            <w:r w:rsidR="00E74BBA" w:rsidRPr="00E74BBA">
              <w:rPr>
                <w:rFonts w:ascii="Times New Roman" w:eastAsia="Times New Roman" w:hAnsi="Times New Roman" w:cs="Times New Roman"/>
              </w:rPr>
              <w:t>к</w:t>
            </w:r>
            <w:r w:rsidR="00E74BBA" w:rsidRPr="00E74BBA">
              <w:rPr>
                <w:rFonts w:ascii="Times New Roman" w:eastAsia="Times New Roman" w:hAnsi="Times New Roman" w:cs="Times New Roman"/>
              </w:rPr>
              <w:t>ции.</w:t>
            </w:r>
          </w:p>
        </w:tc>
        <w:tc>
          <w:tcPr>
            <w:tcW w:w="284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4</w:t>
            </w:r>
          </w:p>
        </w:tc>
        <w:tc>
          <w:tcPr>
            <w:tcW w:w="567" w:type="dxa"/>
          </w:tcPr>
          <w:p w:rsidR="00A3654C" w:rsidRPr="001B665E" w:rsidRDefault="00A3654C" w:rsidP="00CF5847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  <w:p w:rsidR="00A3654C" w:rsidRPr="001B665E" w:rsidRDefault="00A3654C" w:rsidP="00CF5847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01" w:type="dxa"/>
          </w:tcPr>
          <w:p w:rsidR="00CF5847" w:rsidRPr="001B665E" w:rsidRDefault="0007357D" w:rsidP="00936C50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" w:right="-10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Учебные зад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ния (см. Прил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жение к рабочей программе).</w:t>
            </w:r>
          </w:p>
        </w:tc>
        <w:tc>
          <w:tcPr>
            <w:tcW w:w="2326" w:type="dxa"/>
          </w:tcPr>
          <w:p w:rsidR="00CF5847" w:rsidRPr="001B665E" w:rsidRDefault="00EB3228" w:rsidP="004E3B29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Изучение литер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туры по теме, работа с электронными 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формационными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Internet, анализ уче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ного материала. По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готовка к практич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скому зан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я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тию.</w:t>
            </w:r>
          </w:p>
        </w:tc>
        <w:tc>
          <w:tcPr>
            <w:tcW w:w="151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en-US"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7.1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.: </w:t>
            </w:r>
            <w:r w:rsidRPr="001B665E">
              <w:rPr>
                <w:rFonts w:ascii="Times New Roman" w:eastAsia="Times New Roman" w:hAnsi="Times New Roman" w:cs="Times New Roman"/>
                <w:bCs/>
                <w:i/>
                <w:iCs/>
              </w:rPr>
              <w:t>1,4,</w:t>
            </w:r>
          </w:p>
          <w:p w:rsidR="00363B1E" w:rsidRPr="001B665E" w:rsidRDefault="00CF5847" w:rsidP="00363B1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7.2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: </w:t>
            </w:r>
            <w:r w:rsidRPr="001B665E">
              <w:rPr>
                <w:rFonts w:ascii="Times New Roman" w:eastAsia="Times New Roman" w:hAnsi="Times New Roman" w:cs="Times New Roman"/>
                <w:bCs/>
                <w:i/>
                <w:iCs/>
              </w:rPr>
              <w:t>1,</w:t>
            </w:r>
            <w:r w:rsidR="00655336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3</w:t>
            </w:r>
          </w:p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</w:p>
        </w:tc>
      </w:tr>
      <w:tr w:rsidR="00CF5847" w:rsidRPr="001B665E" w:rsidTr="001428E7">
        <w:trPr>
          <w:trHeight w:val="280"/>
        </w:trPr>
        <w:tc>
          <w:tcPr>
            <w:tcW w:w="56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7.</w:t>
            </w:r>
          </w:p>
        </w:tc>
        <w:tc>
          <w:tcPr>
            <w:tcW w:w="2417" w:type="dxa"/>
          </w:tcPr>
          <w:p w:rsidR="00CF5847" w:rsidRPr="001B665E" w:rsidRDefault="00393DE4" w:rsidP="00CF5847">
            <w:pPr>
              <w:shd w:val="clear" w:color="auto" w:fill="FFFFFF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665E">
              <w:rPr>
                <w:rFonts w:ascii="Times New Roman" w:eastAsia="Times New Roman" w:hAnsi="Times New Roman" w:cs="Times New Roman"/>
              </w:rPr>
              <w:t>Совещательная речь в ак</w:t>
            </w:r>
            <w:r w:rsidRPr="001B665E">
              <w:rPr>
                <w:rFonts w:ascii="Times New Roman" w:eastAsia="Times New Roman" w:hAnsi="Times New Roman" w:cs="Times New Roman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</w:rPr>
              <w:t>демической среде. Виды и формы беседы в академ</w:t>
            </w:r>
            <w:r w:rsidRPr="001B665E">
              <w:rPr>
                <w:rFonts w:ascii="Times New Roman" w:eastAsia="Times New Roman" w:hAnsi="Times New Roman" w:cs="Times New Roman"/>
              </w:rPr>
              <w:t>и</w:t>
            </w:r>
            <w:r w:rsidRPr="001B665E">
              <w:rPr>
                <w:rFonts w:ascii="Times New Roman" w:eastAsia="Times New Roman" w:hAnsi="Times New Roman" w:cs="Times New Roman"/>
              </w:rPr>
              <w:t>ческой среде.</w:t>
            </w:r>
          </w:p>
        </w:tc>
        <w:tc>
          <w:tcPr>
            <w:tcW w:w="284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4</w:t>
            </w:r>
          </w:p>
        </w:tc>
        <w:tc>
          <w:tcPr>
            <w:tcW w:w="567" w:type="dxa"/>
          </w:tcPr>
          <w:p w:rsidR="00A3654C" w:rsidRPr="001B665E" w:rsidRDefault="00A3654C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  <w:p w:rsidR="00A3654C" w:rsidRPr="001B665E" w:rsidRDefault="00A3654C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701" w:type="dxa"/>
          </w:tcPr>
          <w:p w:rsidR="00CF5847" w:rsidRPr="001B665E" w:rsidRDefault="0007357D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Учебные зад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ния (см. Пр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ложение к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бочей пр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грамме).</w:t>
            </w:r>
          </w:p>
        </w:tc>
        <w:tc>
          <w:tcPr>
            <w:tcW w:w="2326" w:type="dxa"/>
          </w:tcPr>
          <w:p w:rsidR="00CF5847" w:rsidRPr="001B665E" w:rsidRDefault="00EB3228" w:rsidP="004E3B29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Изучение литер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туры по теме, работа с электронными 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формационными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Internet, анализ уче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ного материала. По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готовка к практич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скому зан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я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тию.</w:t>
            </w:r>
          </w:p>
        </w:tc>
        <w:tc>
          <w:tcPr>
            <w:tcW w:w="151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en-US"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7.1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.: </w:t>
            </w:r>
            <w:r w:rsidRPr="001B665E">
              <w:rPr>
                <w:rFonts w:ascii="Times New Roman" w:eastAsia="Times New Roman" w:hAnsi="Times New Roman" w:cs="Times New Roman"/>
                <w:bCs/>
                <w:i/>
                <w:iCs/>
              </w:rPr>
              <w:t>1,4,</w:t>
            </w:r>
          </w:p>
          <w:p w:rsidR="00CF5847" w:rsidRPr="001B665E" w:rsidRDefault="00CF5847" w:rsidP="00363B1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7.2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: </w:t>
            </w:r>
            <w:r w:rsidRPr="001B665E">
              <w:rPr>
                <w:rFonts w:ascii="Times New Roman" w:eastAsia="Times New Roman" w:hAnsi="Times New Roman" w:cs="Times New Roman"/>
                <w:bCs/>
                <w:i/>
                <w:iCs/>
              </w:rPr>
              <w:t>1</w:t>
            </w:r>
            <w:r w:rsidR="00655336">
              <w:rPr>
                <w:rFonts w:ascii="Times New Roman" w:eastAsia="Times New Roman" w:hAnsi="Times New Roman" w:cs="Times New Roman"/>
                <w:bCs/>
                <w:i/>
                <w:iCs/>
              </w:rPr>
              <w:t>, 2</w:t>
            </w:r>
          </w:p>
        </w:tc>
      </w:tr>
      <w:tr w:rsidR="00CF5847" w:rsidRPr="001B665E" w:rsidTr="001428E7">
        <w:trPr>
          <w:trHeight w:val="280"/>
        </w:trPr>
        <w:tc>
          <w:tcPr>
            <w:tcW w:w="56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8.</w:t>
            </w:r>
          </w:p>
        </w:tc>
        <w:tc>
          <w:tcPr>
            <w:tcW w:w="2417" w:type="dxa"/>
          </w:tcPr>
          <w:p w:rsidR="00CF5847" w:rsidRPr="001B665E" w:rsidRDefault="00393DE4" w:rsidP="00CF584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B665E">
              <w:rPr>
                <w:rFonts w:ascii="Times New Roman" w:eastAsia="Times New Roman" w:hAnsi="Times New Roman" w:cs="Times New Roman"/>
                <w:lang w:eastAsia="ar-SA"/>
              </w:rPr>
              <w:t>Научная полемика.</w:t>
            </w:r>
          </w:p>
        </w:tc>
        <w:tc>
          <w:tcPr>
            <w:tcW w:w="284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4</w:t>
            </w:r>
          </w:p>
        </w:tc>
        <w:tc>
          <w:tcPr>
            <w:tcW w:w="567" w:type="dxa"/>
          </w:tcPr>
          <w:p w:rsidR="00CF5847" w:rsidRPr="001B665E" w:rsidRDefault="00A3654C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  <w:p w:rsidR="00A3654C" w:rsidRPr="001B665E" w:rsidRDefault="00A3654C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</w:tcPr>
          <w:p w:rsidR="00CF5847" w:rsidRPr="001B665E" w:rsidRDefault="0007357D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Учебные зад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ния (см. Пр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ложение к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бочей пр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грамме).</w:t>
            </w:r>
          </w:p>
        </w:tc>
        <w:tc>
          <w:tcPr>
            <w:tcW w:w="2326" w:type="dxa"/>
          </w:tcPr>
          <w:p w:rsidR="00CF5847" w:rsidRPr="001B665E" w:rsidRDefault="00EB3228" w:rsidP="00D62D04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Изучение литер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туры по теме, работа с электронными 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формационными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Internet, анализ уче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ного материала. По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готовка к </w:t>
            </w:r>
            <w:r w:rsidR="00D62D0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диску</w:t>
            </w:r>
            <w:r w:rsidR="00D62D0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</w:t>
            </w:r>
            <w:r w:rsidR="00D62D0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сии.</w:t>
            </w:r>
          </w:p>
        </w:tc>
        <w:tc>
          <w:tcPr>
            <w:tcW w:w="151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en-US"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7.1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.: </w:t>
            </w:r>
            <w:r w:rsidRPr="001B665E">
              <w:rPr>
                <w:rFonts w:ascii="Times New Roman" w:eastAsia="Times New Roman" w:hAnsi="Times New Roman" w:cs="Times New Roman"/>
                <w:bCs/>
                <w:i/>
                <w:iCs/>
              </w:rPr>
              <w:t>4,</w:t>
            </w:r>
          </w:p>
          <w:p w:rsidR="00CF5847" w:rsidRPr="001B665E" w:rsidRDefault="00CF5847" w:rsidP="00363B1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7.2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>: 2</w:t>
            </w:r>
            <w:r w:rsidRPr="001B665E">
              <w:rPr>
                <w:rFonts w:ascii="Times New Roman" w:eastAsia="Times New Roman" w:hAnsi="Times New Roman" w:cs="Times New Roman"/>
                <w:bCs/>
                <w:i/>
                <w:iCs/>
              </w:rPr>
              <w:t>,</w:t>
            </w:r>
            <w:r w:rsidR="00655336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  <w:t>5</w:t>
            </w:r>
          </w:p>
        </w:tc>
      </w:tr>
      <w:tr w:rsidR="00CF5847" w:rsidRPr="001B665E" w:rsidTr="001428E7">
        <w:trPr>
          <w:trHeight w:val="280"/>
        </w:trPr>
        <w:tc>
          <w:tcPr>
            <w:tcW w:w="56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9.</w:t>
            </w:r>
          </w:p>
        </w:tc>
        <w:tc>
          <w:tcPr>
            <w:tcW w:w="2417" w:type="dxa"/>
          </w:tcPr>
          <w:p w:rsidR="00CF5847" w:rsidRPr="001B665E" w:rsidRDefault="00393DE4" w:rsidP="00CF5847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B665E">
              <w:rPr>
                <w:rFonts w:ascii="Times New Roman" w:eastAsia="Times New Roman" w:hAnsi="Times New Roman" w:cs="Times New Roman"/>
                <w:lang w:eastAsia="ar-SA"/>
              </w:rPr>
              <w:t>Презентация продукта творческой деятельн</w:t>
            </w:r>
            <w:r w:rsidRPr="001B665E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  <w:lang w:eastAsia="ar-SA"/>
              </w:rPr>
              <w:t>сти в академической среде.</w:t>
            </w:r>
          </w:p>
        </w:tc>
        <w:tc>
          <w:tcPr>
            <w:tcW w:w="284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4</w:t>
            </w:r>
          </w:p>
        </w:tc>
        <w:tc>
          <w:tcPr>
            <w:tcW w:w="567" w:type="dxa"/>
          </w:tcPr>
          <w:p w:rsidR="00CF5847" w:rsidRPr="001B665E" w:rsidRDefault="00A3654C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B665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701" w:type="dxa"/>
          </w:tcPr>
          <w:p w:rsidR="00CF5847" w:rsidRPr="001B665E" w:rsidRDefault="0007357D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Учебные зад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ния (см. Пр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ложение к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бочей пр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грамме).</w:t>
            </w:r>
          </w:p>
        </w:tc>
        <w:tc>
          <w:tcPr>
            <w:tcW w:w="2326" w:type="dxa"/>
          </w:tcPr>
          <w:p w:rsidR="00CF5847" w:rsidRPr="001B665E" w:rsidRDefault="00EB3228" w:rsidP="00D62D04">
            <w:pPr>
              <w:shd w:val="clear" w:color="auto" w:fill="FFFFFF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Изучение литер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туры по теме, работа с электронными и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формационными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и р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сурсами Internet, анализ уче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ного материала. По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готовка </w:t>
            </w:r>
            <w:r w:rsidR="00D62D0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докл</w:t>
            </w:r>
            <w:r w:rsidR="00D62D0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а</w:t>
            </w:r>
            <w:r w:rsidR="00D62D0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дов-презентаций.</w:t>
            </w:r>
          </w:p>
        </w:tc>
        <w:tc>
          <w:tcPr>
            <w:tcW w:w="1510" w:type="dxa"/>
          </w:tcPr>
          <w:p w:rsidR="00CF5847" w:rsidRPr="001B665E" w:rsidRDefault="00CF5847" w:rsidP="00CF58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en-US"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7.1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.: </w:t>
            </w:r>
            <w:r w:rsidRPr="001B665E">
              <w:rPr>
                <w:rFonts w:ascii="Times New Roman" w:eastAsia="Times New Roman" w:hAnsi="Times New Roman" w:cs="Times New Roman"/>
                <w:bCs/>
                <w:i/>
                <w:iCs/>
              </w:rPr>
              <w:t>1,2,3</w:t>
            </w:r>
          </w:p>
          <w:p w:rsidR="00CF5847" w:rsidRPr="001B665E" w:rsidRDefault="00CF5847" w:rsidP="00363B1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</w:pPr>
            <w:r w:rsidRPr="001B665E">
              <w:rPr>
                <w:rFonts w:ascii="Times New Roman" w:eastAsia="Times New Roman" w:hAnsi="Times New Roman" w:cs="Times New Roman"/>
                <w:b/>
                <w:bCs/>
                <w:iCs/>
              </w:rPr>
              <w:t>7.2</w:t>
            </w:r>
            <w:r w:rsidRPr="001B665E">
              <w:rPr>
                <w:rFonts w:ascii="Times New Roman" w:eastAsia="Times New Roman" w:hAnsi="Times New Roman" w:cs="Times New Roman"/>
                <w:bCs/>
                <w:iCs/>
              </w:rPr>
              <w:t xml:space="preserve">: </w:t>
            </w:r>
            <w:r w:rsidRPr="001B665E">
              <w:rPr>
                <w:rFonts w:ascii="Times New Roman" w:eastAsia="Times New Roman" w:hAnsi="Times New Roman" w:cs="Times New Roman"/>
                <w:bCs/>
                <w:i/>
                <w:iCs/>
              </w:rPr>
              <w:t>1,</w:t>
            </w:r>
            <w:r w:rsidR="00655336">
              <w:rPr>
                <w:rFonts w:ascii="Times New Roman" w:eastAsia="Times New Roman" w:hAnsi="Times New Roman" w:cs="Times New Roman"/>
                <w:bCs/>
                <w:iCs/>
                <w:color w:val="000000"/>
                <w:u w:val="single"/>
              </w:rPr>
              <w:t>3</w:t>
            </w:r>
          </w:p>
        </w:tc>
      </w:tr>
    </w:tbl>
    <w:p w:rsidR="00CF5847" w:rsidRPr="001B665E" w:rsidRDefault="00CF5847" w:rsidP="00563BCD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:rsidR="00A26043" w:rsidRPr="001B665E" w:rsidRDefault="00A26043" w:rsidP="00563BCD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:rsidR="00B93CE2" w:rsidRPr="005F23EB" w:rsidRDefault="00B93CE2" w:rsidP="00AB6127">
      <w:pPr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2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 по реализации дисциплины для обучающихся с ограниченны-</w:t>
      </w:r>
    </w:p>
    <w:p w:rsidR="00B93CE2" w:rsidRPr="005F23EB" w:rsidRDefault="00B93CE2" w:rsidP="00B93CE2">
      <w:pPr>
        <w:shd w:val="clear" w:color="auto" w:fill="FFFFFF"/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2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 возможностями здоровья</w:t>
      </w:r>
    </w:p>
    <w:p w:rsidR="00B93CE2" w:rsidRPr="00363B1E" w:rsidRDefault="00B93CE2" w:rsidP="00B93CE2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 Наличие соответствующих условий реализации дисциплины</w:t>
      </w:r>
    </w:p>
    <w:p w:rsidR="00B93CE2" w:rsidRPr="00363B1E" w:rsidRDefault="00B93CE2" w:rsidP="00B93CE2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B1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из числа инвалидов и лиц с ограниченными возможностями зд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ровья </w:t>
      </w:r>
      <w:r w:rsidRPr="00363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письменного заявления 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дисциплина реализуется с учетом особенн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стей 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возможно или затруднено обучение по дисциплине (модулю).</w:t>
      </w:r>
    </w:p>
    <w:p w:rsidR="00B93CE2" w:rsidRPr="00363B1E" w:rsidRDefault="00B93CE2" w:rsidP="00B93C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3CE2" w:rsidRPr="00363B1E" w:rsidRDefault="00B93CE2" w:rsidP="00B93CE2">
      <w:pPr>
        <w:shd w:val="clear" w:color="auto" w:fill="FFFFFF"/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B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5.2.</w:t>
      </w:r>
      <w:r w:rsidRPr="0036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Обеспечение соблюдения общих требований</w:t>
      </w:r>
      <w:r w:rsidRPr="00363B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93CE2" w:rsidRPr="00363B1E" w:rsidRDefault="00B93CE2" w:rsidP="00B93C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При реализации дисциплины  </w:t>
      </w:r>
      <w:r w:rsidRPr="00363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письменного заявления 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обеспечивается обучающегося соблюдение следующих общих требований: проведение занятий для </w:t>
      </w:r>
      <w:r w:rsidR="00A161E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</w:t>
      </w:r>
      <w:r w:rsidR="00A161E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</w:t>
      </w:r>
      <w:r w:rsidR="00A161E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чающихся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-инвалидов и лиц с ограниченными возможностями здоровья в одной аудит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рии совместно с обучающимися, не имеющими ограниченных возможностей здоровья, если 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это не создает трудностей для обучающихся; присутствие в аудитории ассистента (асс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стентов), оказывающего(их) обучающимся необходимую техническую помощь с учетом их индивидуальных особенностей на основании письменного заявления; пользование н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обходимыми обучающимся техническими средствами с учетом их индивидуальных ос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бенностей</w:t>
      </w:r>
      <w:r w:rsidRPr="00363B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93CE2" w:rsidRPr="00363B1E" w:rsidRDefault="00B93CE2" w:rsidP="00B93CE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3CE2" w:rsidRPr="00363B1E" w:rsidRDefault="00B93CE2" w:rsidP="00B93CE2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B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5.3.</w:t>
      </w:r>
      <w:r w:rsidRPr="0036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Доведение до сведения обучающихся с ограниченными возможностями зд</w:t>
      </w:r>
      <w:r w:rsidRPr="0036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6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ровья в доступной для них форме</w:t>
      </w:r>
      <w:r w:rsidRPr="00363B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93CE2" w:rsidRPr="00363B1E" w:rsidRDefault="00B93CE2" w:rsidP="00B93CE2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Все локальные нормативные акты АГТУ по вопросам реализации дисциплины по данной доводятся до сведения обучающихся с ограниченными возможностями здоровья в доступной для них форме.</w:t>
      </w:r>
    </w:p>
    <w:p w:rsidR="00B93CE2" w:rsidRPr="00363B1E" w:rsidRDefault="00B93CE2" w:rsidP="00B93CE2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3CE2" w:rsidRPr="00363B1E" w:rsidRDefault="00B93CE2" w:rsidP="00B93CE2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B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5.4.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  <w:r w:rsidRPr="00363B1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3CE2" w:rsidRPr="00363B1E" w:rsidRDefault="00B93CE2" w:rsidP="00B93CE2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Продолжительность прохождения промежуточной аттестации по отношению к уст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363B1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новленной продолжительности увеличивается по письменному заявлению обучающегося с ограниченными возможностями здоровья;</w:t>
      </w:r>
      <w:r w:rsidRPr="00363B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экзамена и (или) зачета, проводимого в письменной форме увеличивается не менее чем на 0,5 часа; продолжител</w:t>
      </w:r>
      <w:r w:rsidRPr="00363B1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63B1E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подготовки обучающегося к ответу на экзамене и (или) зачете, проводимом в устной форме, – не менее чем на 0,5 часа; продолжительность ответа обучающегося при устном ответе увеличивается не более чем на 0,5 часа.</w:t>
      </w:r>
    </w:p>
    <w:p w:rsidR="00B93CE2" w:rsidRPr="001B665E" w:rsidRDefault="00B93CE2" w:rsidP="00B93CE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</w:rPr>
      </w:pPr>
    </w:p>
    <w:p w:rsidR="00B93CE2" w:rsidRPr="005F23EB" w:rsidRDefault="00B93CE2" w:rsidP="00B93CE2">
      <w:pPr>
        <w:shd w:val="clear" w:color="auto" w:fill="FFFFFF"/>
        <w:tabs>
          <w:tab w:val="left" w:pos="708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3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5F23EB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 для проведения текущего контроля и промежуто</w:t>
      </w:r>
      <w:r w:rsidRPr="005F23EB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5F23EB">
        <w:rPr>
          <w:rFonts w:ascii="Times New Roman" w:eastAsia="Times New Roman" w:hAnsi="Times New Roman" w:cs="Times New Roman"/>
          <w:b/>
          <w:sz w:val="24"/>
          <w:szCs w:val="24"/>
        </w:rPr>
        <w:t>ной аттестации обучающихся по дисциплине представлен в Приложении 1 к рабочей программе.</w:t>
      </w:r>
    </w:p>
    <w:p w:rsidR="00AF1871" w:rsidRPr="00EF0083" w:rsidRDefault="00AF1871" w:rsidP="00563BC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3478" w:rsidRPr="00EF0083" w:rsidRDefault="00F61FCE" w:rsidP="00EF0083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EF008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7. </w:t>
      </w:r>
      <w:r w:rsidR="00EF0083" w:rsidRPr="00EF0083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и информационное обеспечение дисциплины</w:t>
      </w:r>
    </w:p>
    <w:p w:rsidR="00293478" w:rsidRDefault="00D7342E" w:rsidP="00563B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7.1. О</w:t>
      </w:r>
      <w:r w:rsidR="00293478" w:rsidRPr="00563B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сновная литература:</w:t>
      </w:r>
    </w:p>
    <w:p w:rsidR="005F23EB" w:rsidRDefault="005F23EB" w:rsidP="005F2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23E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Бычков Д.М. </w:t>
      </w:r>
      <w:r w:rsidR="001B0B1A" w:rsidRPr="001B0B1A">
        <w:rPr>
          <w:rFonts w:ascii="Times New Roman" w:eastAsia="Times New Roman" w:hAnsi="Times New Roman" w:cs="Times New Roman"/>
          <w:sz w:val="24"/>
          <w:szCs w:val="24"/>
        </w:rPr>
        <w:t>Основы научной коммуникации : учебное пособие / Д. М. Бычков ; Астр</w:t>
      </w:r>
      <w:r w:rsidR="001B0B1A" w:rsidRPr="001B0B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B0B1A" w:rsidRPr="001B0B1A">
        <w:rPr>
          <w:rFonts w:ascii="Times New Roman" w:eastAsia="Times New Roman" w:hAnsi="Times New Roman" w:cs="Times New Roman"/>
          <w:sz w:val="24"/>
          <w:szCs w:val="24"/>
        </w:rPr>
        <w:t>хан. гос. техн. ун-т. – Астрахань : Изд-во АГТУ, 2016. – 140 с.</w:t>
      </w:r>
      <w:r w:rsidR="009B7CA9">
        <w:rPr>
          <w:rFonts w:ascii="Times New Roman" w:eastAsia="Times New Roman" w:hAnsi="Times New Roman" w:cs="Times New Roman"/>
          <w:sz w:val="24"/>
          <w:szCs w:val="24"/>
        </w:rPr>
        <w:t xml:space="preserve"> (50 экз.).</w:t>
      </w:r>
    </w:p>
    <w:p w:rsidR="005F23EB" w:rsidRPr="005F23EB" w:rsidRDefault="005F23EB" w:rsidP="005F23E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2. </w:t>
      </w:r>
      <w:r w:rsidRPr="005F23EB">
        <w:rPr>
          <w:rFonts w:ascii="Times New Roman" w:eastAsia="Times New Roman" w:hAnsi="Times New Roman" w:cs="Times New Roman"/>
          <w:sz w:val="24"/>
          <w:szCs w:val="24"/>
        </w:rPr>
        <w:t xml:space="preserve">Ивин, А. А. Риторика: учебник и практикум / А. А. Ивин. – М.: Издательство Юрайт, 2017. – 278 с. – [Электронный ресурс]. – Режим доступа: </w:t>
      </w:r>
      <w:hyperlink r:id="rId12" w:history="1">
        <w:r w:rsidRPr="005F23EB">
          <w:rPr>
            <w:rFonts w:ascii="Times New Roman" w:eastAsia="Times New Roman" w:hAnsi="Times New Roman" w:cs="Times New Roman"/>
            <w:sz w:val="24"/>
            <w:szCs w:val="24"/>
          </w:rPr>
          <w:t>https://biblio-online.ru/book/508937CF-32AF-4260-9CDB-D0993E99CDE7</w:t>
        </w:r>
      </w:hyperlink>
      <w:r w:rsidRPr="005F23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3EB" w:rsidRDefault="005F23EB" w:rsidP="005F23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F2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F23EB">
        <w:rPr>
          <w:rFonts w:ascii="Times New Roman" w:eastAsia="Times New Roman" w:hAnsi="Times New Roman" w:cs="Times New Roman"/>
          <w:sz w:val="24"/>
          <w:szCs w:val="24"/>
        </w:rPr>
        <w:t>Риторика: учебник / В. Д. Черняк [и др.]; под общ. ред. В. Д. Черняк. – М.: Изд</w:t>
      </w:r>
      <w:r w:rsidRPr="005F23E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23EB">
        <w:rPr>
          <w:rFonts w:ascii="Times New Roman" w:eastAsia="Times New Roman" w:hAnsi="Times New Roman" w:cs="Times New Roman"/>
          <w:sz w:val="24"/>
          <w:szCs w:val="24"/>
        </w:rPr>
        <w:t xml:space="preserve">тельство Юрайт, 2017. – 430 с. – [Электронный ресурс]. – Режим доступа: </w:t>
      </w:r>
      <w:hyperlink r:id="rId13" w:history="1">
        <w:r w:rsidRPr="00D90EC4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https://biblio-online.ru/book/10E074DF-6000-4353-BFC2-5865761326EC</w:t>
        </w:r>
      </w:hyperlink>
      <w:r w:rsidRPr="005F23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23EB" w:rsidRPr="005F23EB" w:rsidRDefault="005F23EB" w:rsidP="005F23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23EB">
        <w:rPr>
          <w:rFonts w:ascii="Times New Roman" w:eastAsia="Times New Roman" w:hAnsi="Times New Roman" w:cs="Times New Roman"/>
          <w:sz w:val="24"/>
          <w:szCs w:val="24"/>
        </w:rPr>
        <w:t xml:space="preserve">4. Паршина О.Н. Научно-педагогическая риторика. </w:t>
      </w:r>
      <w:r w:rsidRPr="005F23EB">
        <w:rPr>
          <w:rFonts w:ascii="Times New Roman" w:hAnsi="Times New Roman" w:cs="Times New Roman"/>
          <w:sz w:val="24"/>
          <w:szCs w:val="24"/>
        </w:rPr>
        <w:t>Методические указания по в</w:t>
      </w:r>
      <w:r w:rsidRPr="005F23EB">
        <w:rPr>
          <w:rFonts w:ascii="Times New Roman" w:hAnsi="Times New Roman" w:cs="Times New Roman"/>
          <w:sz w:val="24"/>
          <w:szCs w:val="24"/>
        </w:rPr>
        <w:t>ы</w:t>
      </w:r>
      <w:r w:rsidRPr="005F23EB">
        <w:rPr>
          <w:rFonts w:ascii="Times New Roman" w:hAnsi="Times New Roman" w:cs="Times New Roman"/>
          <w:sz w:val="24"/>
          <w:szCs w:val="24"/>
        </w:rPr>
        <w:t>полнению самостоятельной работы для обучающихся по направлению</w:t>
      </w:r>
      <w:bookmarkStart w:id="0" w:name="_GoBack"/>
      <w:bookmarkEnd w:id="0"/>
      <w:r w:rsidR="00EA3307" w:rsidRPr="00EA3307">
        <w:rPr>
          <w:rFonts w:ascii="Times New Roman" w:hAnsi="Times New Roman" w:cs="Times New Roman"/>
          <w:sz w:val="24"/>
          <w:szCs w:val="24"/>
        </w:rPr>
        <w:t>13.06.01 –Электро- и теплотехника</w:t>
      </w:r>
      <w:r w:rsidR="004055E4">
        <w:rPr>
          <w:rFonts w:ascii="Times New Roman" w:hAnsi="Times New Roman" w:cs="Times New Roman"/>
          <w:sz w:val="24"/>
          <w:szCs w:val="24"/>
        </w:rPr>
        <w:t xml:space="preserve">. </w:t>
      </w:r>
      <w:r w:rsidRPr="005F23EB">
        <w:rPr>
          <w:rFonts w:ascii="Times New Roman" w:hAnsi="Times New Roman" w:cs="Times New Roman"/>
          <w:sz w:val="24"/>
          <w:szCs w:val="24"/>
        </w:rPr>
        <w:t xml:space="preserve">– Астрахань, Изд-во АГТУ. – Режим доступа </w:t>
      </w:r>
      <w:r w:rsidRPr="005F23EB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Pr="005F23EB">
        <w:rPr>
          <w:rFonts w:ascii="Times New Roman" w:hAnsi="Times New Roman" w:cs="Times New Roman"/>
          <w:sz w:val="24"/>
          <w:szCs w:val="24"/>
        </w:rPr>
        <w:t>.</w:t>
      </w:r>
      <w:r w:rsidRPr="005F23EB">
        <w:rPr>
          <w:rFonts w:ascii="Times New Roman" w:hAnsi="Times New Roman" w:cs="Times New Roman"/>
          <w:sz w:val="24"/>
          <w:szCs w:val="24"/>
          <w:lang w:val="en-US"/>
        </w:rPr>
        <w:t>astu</w:t>
      </w:r>
      <w:r w:rsidRPr="005F23EB">
        <w:rPr>
          <w:rFonts w:ascii="Times New Roman" w:hAnsi="Times New Roman" w:cs="Times New Roman"/>
          <w:sz w:val="24"/>
          <w:szCs w:val="24"/>
        </w:rPr>
        <w:t>.</w:t>
      </w:r>
      <w:r w:rsidRPr="005F23EB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5F23EB" w:rsidRDefault="005F23EB" w:rsidP="00563B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23EB" w:rsidRDefault="005F23EB" w:rsidP="00563B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7.2. Дополнительная литература:</w:t>
      </w:r>
    </w:p>
    <w:p w:rsidR="005F23EB" w:rsidRPr="005F23EB" w:rsidRDefault="005F23EB" w:rsidP="005F23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F2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Жданова, Е.В. Личность и коммуникация: практикум по речевому взаимодейс</w:t>
      </w:r>
      <w:r w:rsidRPr="005F23E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F23EB">
        <w:rPr>
          <w:rFonts w:ascii="Times New Roman" w:eastAsia="Times New Roman" w:hAnsi="Times New Roman" w:cs="Times New Roman"/>
          <w:color w:val="000000"/>
          <w:sz w:val="24"/>
          <w:szCs w:val="24"/>
        </w:rPr>
        <w:t>вию. – М.: Флинта: Наука, 2010. – 176 с. (10 экз.).</w:t>
      </w:r>
    </w:p>
    <w:p w:rsidR="005F23EB" w:rsidRPr="005F23EB" w:rsidRDefault="005F23EB" w:rsidP="005F23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F2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Культура речи и деловое общение: учебник и практикум / В. В. Химик [и др.]; отв. ред. В. В. Химик, Л. Б. Волкова. – М.: Издательство Юрайт, 2017. – 308 с. –[Электронный ресурс]. – Режим доступа:https://biblio-online.ru/book/32E0CAD2-3095-45F1-AF3B-715A9FB30630.</w:t>
      </w:r>
    </w:p>
    <w:p w:rsidR="005F23EB" w:rsidRPr="005F23EB" w:rsidRDefault="00363B1E" w:rsidP="005F23E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F23EB" w:rsidRPr="005F23EB">
        <w:rPr>
          <w:rFonts w:ascii="Times New Roman" w:eastAsia="Times New Roman" w:hAnsi="Times New Roman" w:cs="Times New Roman"/>
          <w:color w:val="000000"/>
          <w:sz w:val="24"/>
          <w:szCs w:val="24"/>
        </w:rPr>
        <w:t>. Панфилова, А.П. Культура и деловое общение. В 2 ч. Часть 2 : учебник и практ</w:t>
      </w:r>
      <w:r w:rsidR="005F23EB" w:rsidRPr="005F23E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F23EB" w:rsidRPr="005F23EB">
        <w:rPr>
          <w:rFonts w:ascii="Times New Roman" w:eastAsia="Times New Roman" w:hAnsi="Times New Roman" w:cs="Times New Roman"/>
          <w:color w:val="000000"/>
          <w:sz w:val="24"/>
          <w:szCs w:val="24"/>
        </w:rPr>
        <w:t>кум / А.П. Панфилова, А. В. Долматов; под. общей ред. А.П. Панфиловой. – М. : Изд-во Юрайт, 2017. – 258 с. – ISBN 978 – 5 – 534 – 04380 – 8 (ч. 2) ISBN 978 – 5 – 534  - 04379 –  2 Режим доступа: WWW. URAIT. RU/EBS.</w:t>
      </w:r>
    </w:p>
    <w:p w:rsidR="001B0B1A" w:rsidRPr="001B0B1A" w:rsidRDefault="00363B1E" w:rsidP="001B0B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1B0B1A" w:rsidRPr="001B0B1A">
        <w:rPr>
          <w:rFonts w:ascii="Times New Roman" w:eastAsia="Times New Roman" w:hAnsi="Times New Roman" w:cs="Times New Roman"/>
          <w:sz w:val="24"/>
          <w:szCs w:val="24"/>
        </w:rPr>
        <w:t>. Культура речи. Научная речь: учебное пособие для бакалавриата и магистратуры / В. В. Химик [и др.]; под ред. В. В. Химика, Л. Б. Волковой. – 2-е изд., испр. и доп. – М.: Издательство Юрайт, 2017. – 284 с. – https://biblio-online.ru/book/B2756ACD-4E24-462F-9742-EB522F1E7D41.</w:t>
      </w:r>
    </w:p>
    <w:p w:rsidR="001B0B1A" w:rsidRPr="001B0B1A" w:rsidRDefault="00363B1E" w:rsidP="001B0B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B0B1A" w:rsidRPr="001B0B1A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Основы теории коммуникации: учебник и практикум / Т. Д. Венедиктова [и др.] под ред. Т. Д. Венедиктовой, Д. Б. Гудкова. – М.: Издательство Юрайт, 2017. – 193 с. –[Электронный ресурс]. – Режим доступа:https://biblio-online.ru/book/AED74604-151A-4E99-B405-163B0931EC5D.</w:t>
      </w:r>
    </w:p>
    <w:p w:rsidR="00530F0C" w:rsidRDefault="00530F0C" w:rsidP="005F23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8FB" w:rsidRPr="005F48FB" w:rsidRDefault="005F48FB" w:rsidP="005F48FB">
      <w:pPr>
        <w:tabs>
          <w:tab w:val="left" w:pos="426"/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8FB">
        <w:rPr>
          <w:rFonts w:ascii="Times New Roman" w:eastAsia="Times New Roman" w:hAnsi="Times New Roman" w:cs="Times New Roman"/>
          <w:b/>
          <w:sz w:val="24"/>
          <w:szCs w:val="24"/>
        </w:rPr>
        <w:t>7.3. Ресурсы информационно-телекоммуникационной сети «Интернет»</w:t>
      </w:r>
    </w:p>
    <w:tbl>
      <w:tblPr>
        <w:tblW w:w="9356" w:type="dxa"/>
        <w:tblInd w:w="108" w:type="dxa"/>
        <w:tblLayout w:type="fixed"/>
        <w:tblLook w:val="04A0"/>
      </w:tblPr>
      <w:tblGrid>
        <w:gridCol w:w="567"/>
        <w:gridCol w:w="5387"/>
        <w:gridCol w:w="3402"/>
      </w:tblGrid>
      <w:tr w:rsidR="005F48FB" w:rsidRPr="005F48FB" w:rsidTr="00E27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5F48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5F48FB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№ </w:t>
            </w:r>
          </w:p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F48FB">
              <w:rPr>
                <w:rFonts w:ascii="Times New Roman" w:eastAsia="Calibri" w:hAnsi="Times New Roman" w:cs="Times New Roman"/>
                <w:bCs/>
                <w:i/>
                <w:iCs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</w:rPr>
            </w:pPr>
            <w:r w:rsidRPr="005F48FB">
              <w:rPr>
                <w:rFonts w:ascii="Times New Roman" w:eastAsia="Calibri" w:hAnsi="Times New Roman" w:cs="Times New Roman"/>
                <w:i/>
                <w:lang w:val="en-US"/>
              </w:rPr>
              <w:t>Web</w:t>
            </w:r>
            <w:r w:rsidRPr="005F48FB">
              <w:rPr>
                <w:rFonts w:ascii="Times New Roman" w:eastAsia="Calibri" w:hAnsi="Times New Roman" w:cs="Times New Roman"/>
                <w:i/>
              </w:rPr>
              <w:t>-ресурс: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5F48FB">
              <w:rPr>
                <w:rFonts w:ascii="Times New Roman" w:eastAsia="Calibri" w:hAnsi="Times New Roman" w:cs="Times New Roman"/>
                <w:i/>
              </w:rPr>
              <w:t>Режим доступа:</w:t>
            </w:r>
          </w:p>
        </w:tc>
      </w:tr>
      <w:tr w:rsidR="005F48FB" w:rsidRPr="005F48FB" w:rsidTr="00E27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5F48FB">
              <w:rPr>
                <w:rFonts w:ascii="Times New Roman" w:eastAsia="Calibri" w:hAnsi="Times New Roman" w:cs="Times New Roman"/>
                <w:bCs/>
                <w:iCs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35EE6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hyperlink r:id="rId14" w:tgtFrame="_blank" w:history="1">
              <w:r w:rsidR="005F48FB" w:rsidRPr="005F48FB">
                <w:rPr>
                  <w:rFonts w:ascii="Times New Roman" w:eastAsia="Times New Roman" w:hAnsi="Times New Roman" w:cs="Times New Roman"/>
                </w:rPr>
                <w:t>Электронно-библиотечная система</w:t>
              </w:r>
            </w:hyperlink>
            <w:r w:rsidR="005F48FB" w:rsidRPr="005F48FB">
              <w:rPr>
                <w:rFonts w:ascii="Times New Roman" w:eastAsia="Times New Roman" w:hAnsi="Times New Roman" w:cs="Times New Roman"/>
              </w:rPr>
              <w:t xml:space="preserve"> ФГБОУ ВО «А</w:t>
            </w:r>
            <w:r w:rsidR="005F48FB" w:rsidRPr="005F48FB">
              <w:rPr>
                <w:rFonts w:ascii="Times New Roman" w:eastAsia="Times New Roman" w:hAnsi="Times New Roman" w:cs="Times New Roman"/>
              </w:rPr>
              <w:t>Г</w:t>
            </w:r>
            <w:r w:rsidR="005F48FB" w:rsidRPr="005F48FB">
              <w:rPr>
                <w:rFonts w:ascii="Times New Roman" w:eastAsia="Times New Roman" w:hAnsi="Times New Roman" w:cs="Times New Roman"/>
              </w:rPr>
              <w:t>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35EE6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hyperlink r:id="rId15" w:history="1">
              <w:r w:rsidR="005F48FB" w:rsidRPr="005F48FB">
                <w:rPr>
                  <w:rFonts w:ascii="Times New Roman" w:eastAsia="Calibri" w:hAnsi="Times New Roman" w:cs="Times New Roman"/>
                </w:rPr>
                <w:t>http://library.astu.org</w:t>
              </w:r>
            </w:hyperlink>
          </w:p>
        </w:tc>
      </w:tr>
      <w:tr w:rsidR="005F48FB" w:rsidRPr="005F48FB" w:rsidTr="00E27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5F48FB">
              <w:rPr>
                <w:rFonts w:ascii="Times New Roman" w:eastAsia="Calibri" w:hAnsi="Times New Roman" w:cs="Times New Roman"/>
                <w:bCs/>
                <w:iCs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630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F48FB">
              <w:rPr>
                <w:rFonts w:ascii="Times New Roman" w:eastAsia="Times New Roman" w:hAnsi="Times New Roman" w:cs="Times New Roman"/>
              </w:rPr>
              <w:t>«Электронно-библиотечная система</w:t>
            </w:r>
          </w:p>
          <w:p w:rsidR="005F48FB" w:rsidRPr="005F48FB" w:rsidRDefault="005F48FB" w:rsidP="005F48FB">
            <w:pPr>
              <w:tabs>
                <w:tab w:val="left" w:pos="426"/>
                <w:tab w:val="left" w:pos="630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F48FB">
              <w:rPr>
                <w:rFonts w:ascii="Times New Roman" w:eastAsia="Times New Roman" w:hAnsi="Times New Roman" w:cs="Times New Roman"/>
              </w:rPr>
              <w:t xml:space="preserve"> «Университетская библиотека</w:t>
            </w:r>
            <w:r w:rsidRPr="005F48FB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5F48FB">
              <w:rPr>
                <w:rFonts w:ascii="Times New Roman" w:eastAsia="Times New Roman" w:hAnsi="Times New Roman" w:cs="Times New Roman"/>
              </w:rPr>
              <w:t>-</w:t>
            </w:r>
            <w:r w:rsidRPr="005F48FB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5F48FB">
              <w:rPr>
                <w:rFonts w:ascii="Times New Roman" w:eastAsia="Times New Roman" w:hAnsi="Times New Roman" w:cs="Times New Roman"/>
              </w:rPr>
              <w:t>»</w:t>
            </w:r>
            <w:r w:rsidRPr="005F48FB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35EE6" w:rsidP="005F48FB">
            <w:pPr>
              <w:tabs>
                <w:tab w:val="left" w:pos="390"/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hyperlink w:history="1">
              <w:r w:rsidR="005F48FB" w:rsidRPr="005F48FB">
                <w:rPr>
                  <w:rFonts w:ascii="Times New Roman" w:eastAsia="Times New Roman" w:hAnsi="Times New Roman" w:cs="Times New Roman"/>
                </w:rPr>
                <w:t xml:space="preserve">https:// </w:t>
              </w:r>
              <w:r w:rsidR="005F48FB" w:rsidRPr="005F48FB">
                <w:rPr>
                  <w:rFonts w:ascii="Times New Roman" w:eastAsia="Times New Roman" w:hAnsi="Times New Roman" w:cs="Times New Roman"/>
                  <w:lang w:val="en-US"/>
                </w:rPr>
                <w:t>biblioclub</w:t>
              </w:r>
              <w:r w:rsidR="005F48FB" w:rsidRPr="005F48FB">
                <w:rPr>
                  <w:rFonts w:ascii="Times New Roman" w:eastAsia="Times New Roman" w:hAnsi="Times New Roman" w:cs="Times New Roman"/>
                </w:rPr>
                <w:t>.com/</w:t>
              </w:r>
            </w:hyperlink>
          </w:p>
        </w:tc>
      </w:tr>
      <w:tr w:rsidR="005F48FB" w:rsidRPr="005F48FB" w:rsidTr="00E27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5F48FB">
              <w:rPr>
                <w:rFonts w:ascii="Times New Roman" w:eastAsia="Calibri" w:hAnsi="Times New Roman" w:cs="Times New Roman"/>
                <w:bCs/>
                <w:iCs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630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F48FB">
              <w:rPr>
                <w:rFonts w:ascii="Times New Roman" w:eastAsia="Times New Roman" w:hAnsi="Times New Roman" w:cs="Times New Roman"/>
              </w:rPr>
              <w:t>Электронно-библиотечная система </w:t>
            </w:r>
            <w:r w:rsidRPr="005F48FB">
              <w:rPr>
                <w:rFonts w:ascii="Times New Roman" w:eastAsia="Times New Roman" w:hAnsi="Times New Roman" w:cs="Times New Roman"/>
                <w:lang w:val="en-US"/>
              </w:rPr>
              <w:t>elibrary</w:t>
            </w:r>
          </w:p>
          <w:p w:rsidR="005F48FB" w:rsidRPr="005F48FB" w:rsidRDefault="005F48FB" w:rsidP="005F48FB">
            <w:pPr>
              <w:tabs>
                <w:tab w:val="left" w:pos="426"/>
                <w:tab w:val="left" w:pos="630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F48FB">
              <w:rPr>
                <w:rFonts w:ascii="Times New Roman" w:eastAsia="Times New Roman" w:hAnsi="Times New Roman" w:cs="Times New Roman"/>
              </w:rPr>
              <w:t xml:space="preserve"> (периодические издания)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35EE6" w:rsidP="005F48FB">
            <w:pPr>
              <w:tabs>
                <w:tab w:val="left" w:pos="390"/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i/>
              </w:rPr>
            </w:pPr>
            <w:hyperlink r:id="rId16" w:history="1">
              <w:r w:rsidR="005F48FB" w:rsidRPr="005F48FB">
                <w:rPr>
                  <w:rFonts w:ascii="Times New Roman" w:eastAsia="Calibri" w:hAnsi="Times New Roman" w:cs="Times New Roman"/>
                </w:rPr>
                <w:t>http://</w:t>
              </w:r>
              <w:r w:rsidR="005F48FB" w:rsidRPr="005F48FB">
                <w:rPr>
                  <w:rFonts w:ascii="Times New Roman" w:eastAsia="Calibri" w:hAnsi="Times New Roman" w:cs="Times New Roman"/>
                  <w:lang w:val="en-US"/>
                </w:rPr>
                <w:t>elibrary</w:t>
              </w:r>
              <w:r w:rsidR="005F48FB" w:rsidRPr="005F48FB">
                <w:rPr>
                  <w:rFonts w:ascii="Times New Roman" w:eastAsia="Calibri" w:hAnsi="Times New Roman" w:cs="Times New Roman"/>
                </w:rPr>
                <w:t>.</w:t>
              </w:r>
              <w:r w:rsidR="005F48FB" w:rsidRPr="005F48FB">
                <w:rPr>
                  <w:rFonts w:ascii="Times New Roman" w:eastAsia="Calibri" w:hAnsi="Times New Roman" w:cs="Times New Roman"/>
                  <w:lang w:val="en-US"/>
                </w:rPr>
                <w:t>ru</w:t>
              </w:r>
            </w:hyperlink>
          </w:p>
        </w:tc>
      </w:tr>
      <w:tr w:rsidR="005F48FB" w:rsidRPr="005F48FB" w:rsidTr="00E27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5F48FB">
              <w:rPr>
                <w:rFonts w:ascii="Times New Roman" w:eastAsia="Calibri" w:hAnsi="Times New Roman" w:cs="Times New Roman"/>
                <w:bCs/>
                <w:iCs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630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5F48FB">
              <w:rPr>
                <w:rFonts w:ascii="Times New Roman" w:eastAsia="Times New Roman" w:hAnsi="Times New Roman" w:cs="Times New Roman"/>
              </w:rPr>
              <w:t>Электронно-библиотечная система «Юрайт»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35EE6" w:rsidP="005F48FB">
            <w:pPr>
              <w:tabs>
                <w:tab w:val="left" w:pos="390"/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hyperlink r:id="rId17" w:tgtFrame="_blank" w:history="1">
              <w:r w:rsidR="005F48FB" w:rsidRPr="005F48FB">
                <w:rPr>
                  <w:rFonts w:ascii="Times New Roman" w:eastAsia="Times New Roman" w:hAnsi="Times New Roman" w:cs="Times New Roman"/>
                </w:rPr>
                <w:t>http://biblio-online.ru</w:t>
              </w:r>
            </w:hyperlink>
          </w:p>
        </w:tc>
      </w:tr>
      <w:tr w:rsidR="005F48FB" w:rsidRPr="005F48FB" w:rsidTr="00E27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5F48FB">
              <w:rPr>
                <w:rFonts w:ascii="Times New Roman" w:eastAsia="Calibri" w:hAnsi="Times New Roman" w:cs="Times New Roman"/>
                <w:bCs/>
                <w:iCs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630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F48FB">
              <w:rPr>
                <w:rFonts w:ascii="Times New Roman" w:eastAsia="Calibri" w:hAnsi="Times New Roman" w:cs="Times New Roman"/>
                <w:color w:val="000000"/>
              </w:rPr>
              <w:t>Полнотекстовая база данных ScienceDirect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35EE6" w:rsidP="005F48FB">
            <w:pPr>
              <w:tabs>
                <w:tab w:val="left" w:pos="390"/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="005F48FB" w:rsidRPr="005F48FB">
                <w:rPr>
                  <w:rFonts w:ascii="Times New Roman" w:eastAsia="Calibri" w:hAnsi="Times New Roman" w:cs="Times New Roman"/>
                </w:rPr>
                <w:t>http://www.sciencedirect.com/</w:t>
              </w:r>
            </w:hyperlink>
          </w:p>
        </w:tc>
      </w:tr>
      <w:tr w:rsidR="005F48FB" w:rsidRPr="005F48FB" w:rsidTr="00E27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5F48FB">
              <w:rPr>
                <w:rFonts w:ascii="Times New Roman" w:eastAsia="Calibri" w:hAnsi="Times New Roman" w:cs="Times New Roman"/>
                <w:bCs/>
                <w:iCs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630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5F48FB">
              <w:rPr>
                <w:rFonts w:ascii="Times New Roman" w:eastAsia="Calibri" w:hAnsi="Times New Roman" w:cs="Times New Roman"/>
                <w:color w:val="000000"/>
              </w:rPr>
              <w:t>Реферативная и наукометрическая база данных Scopus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35EE6" w:rsidP="005F48FB">
            <w:pPr>
              <w:tabs>
                <w:tab w:val="left" w:pos="390"/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5F48FB" w:rsidRPr="005F48FB">
                <w:rPr>
                  <w:rFonts w:ascii="Times New Roman" w:eastAsia="Calibri" w:hAnsi="Times New Roman" w:cs="Times New Roman"/>
                </w:rPr>
                <w:t>http://www.scopus.com/</w:t>
              </w:r>
            </w:hyperlink>
          </w:p>
        </w:tc>
      </w:tr>
    </w:tbl>
    <w:p w:rsidR="005F48FB" w:rsidRPr="005F48FB" w:rsidRDefault="005F48FB" w:rsidP="005F48FB">
      <w:pPr>
        <w:tabs>
          <w:tab w:val="left" w:pos="284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F48FB" w:rsidRPr="005F48FB" w:rsidRDefault="005F48FB" w:rsidP="00676D23">
      <w:pPr>
        <w:tabs>
          <w:tab w:val="left" w:pos="284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48FB">
        <w:rPr>
          <w:rFonts w:ascii="Times New Roman" w:eastAsia="Times New Roman" w:hAnsi="Times New Roman" w:cs="Times New Roman"/>
          <w:b/>
          <w:i/>
          <w:sz w:val="24"/>
          <w:szCs w:val="24"/>
        </w:rPr>
        <w:t>Специализир</w:t>
      </w:r>
      <w:r w:rsidR="00676D23">
        <w:rPr>
          <w:rFonts w:ascii="Times New Roman" w:eastAsia="Times New Roman" w:hAnsi="Times New Roman" w:cs="Times New Roman"/>
          <w:b/>
          <w:i/>
          <w:sz w:val="24"/>
          <w:szCs w:val="24"/>
        </w:rPr>
        <w:t>ованные и образовательные сайты</w:t>
      </w:r>
    </w:p>
    <w:tbl>
      <w:tblPr>
        <w:tblW w:w="9356" w:type="dxa"/>
        <w:tblInd w:w="108" w:type="dxa"/>
        <w:tblLayout w:type="fixed"/>
        <w:tblLook w:val="04A0"/>
      </w:tblPr>
      <w:tblGrid>
        <w:gridCol w:w="567"/>
        <w:gridCol w:w="5387"/>
        <w:gridCol w:w="3402"/>
      </w:tblGrid>
      <w:tr w:rsidR="005F48FB" w:rsidRPr="005F48FB" w:rsidTr="00E27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48FB">
              <w:rPr>
                <w:rFonts w:ascii="Times New Roman" w:eastAsia="Calibri" w:hAnsi="Times New Roman" w:cs="Times New Roman"/>
                <w:bCs/>
                <w:i/>
                <w:iCs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  <w:tab w:val="left" w:pos="41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5F48FB">
              <w:rPr>
                <w:rFonts w:ascii="Times New Roman" w:eastAsia="Calibri" w:hAnsi="Times New Roman" w:cs="Times New Roman"/>
                <w:i/>
                <w:lang w:val="en-US"/>
              </w:rPr>
              <w:t>Web</w:t>
            </w:r>
            <w:r w:rsidRPr="005F48FB">
              <w:rPr>
                <w:rFonts w:ascii="Times New Roman" w:eastAsia="Calibri" w:hAnsi="Times New Roman" w:cs="Times New Roman"/>
                <w:i/>
              </w:rPr>
              <w:t>-ресурс: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  <w:tab w:val="center" w:pos="2160"/>
                <w:tab w:val="left" w:pos="3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F48FB">
              <w:rPr>
                <w:rFonts w:ascii="Times New Roman" w:eastAsia="Calibri" w:hAnsi="Times New Roman" w:cs="Times New Roman"/>
                <w:i/>
                <w:color w:val="000000"/>
              </w:rPr>
              <w:t>Режим доступа:</w:t>
            </w:r>
          </w:p>
        </w:tc>
      </w:tr>
      <w:tr w:rsidR="005F48FB" w:rsidRPr="005F48FB" w:rsidTr="00E27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iCs/>
              </w:rPr>
            </w:pPr>
            <w:r w:rsidRPr="005F48FB">
              <w:rPr>
                <w:rFonts w:ascii="Times New Roman" w:eastAsia="Calibri" w:hAnsi="Times New Roman" w:cs="Times New Roman"/>
                <w:bCs/>
                <w:iCs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  <w:tab w:val="left" w:pos="41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</w:rPr>
            </w:pPr>
            <w:r w:rsidRPr="005F48F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Информационная система</w:t>
            </w:r>
            <w:r w:rsidRPr="005F48FB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 </w:t>
            </w:r>
            <w:r w:rsidRPr="005F48F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"Единое окно доступа к о</w:t>
            </w:r>
            <w:r w:rsidRPr="005F48F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б</w:t>
            </w:r>
            <w:r w:rsidRPr="005F48F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разовательным ресурсам" (ИС «Единое окно»)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  <w:tab w:val="center" w:pos="2160"/>
                <w:tab w:val="left" w:pos="3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5F48FB">
              <w:rPr>
                <w:rFonts w:ascii="Times New Roman" w:eastAsia="Times New Roman" w:hAnsi="Times New Roman" w:cs="Times New Roman"/>
              </w:rPr>
              <w:t>http://window.edu.ru/</w:t>
            </w:r>
          </w:p>
        </w:tc>
      </w:tr>
      <w:tr w:rsidR="005F48FB" w:rsidRPr="005F48FB" w:rsidTr="00E27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5F48FB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F48FB">
              <w:rPr>
                <w:rFonts w:ascii="Times New Roman" w:eastAsia="Times New Roman" w:hAnsi="Times New Roman" w:cs="Times New Roman"/>
              </w:rPr>
              <w:t>Цифровая библиотека по философии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F48FB">
              <w:rPr>
                <w:rFonts w:ascii="Times New Roman" w:eastAsia="Times New Roman" w:hAnsi="Times New Roman" w:cs="Times New Roman"/>
              </w:rPr>
              <w:t>http://filosof.historic.ru/</w:t>
            </w:r>
          </w:p>
        </w:tc>
      </w:tr>
      <w:tr w:rsidR="005F48FB" w:rsidRPr="005F48FB" w:rsidTr="00E27E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5F48FB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48FB">
              <w:rPr>
                <w:rFonts w:ascii="Times New Roman" w:eastAsia="Calibri" w:hAnsi="Times New Roman" w:cs="Times New Roman"/>
              </w:rPr>
              <w:t>Электронная библиотека Института философии РАН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FB" w:rsidRPr="005F48FB" w:rsidRDefault="005F48FB" w:rsidP="005F48FB">
            <w:pPr>
              <w:tabs>
                <w:tab w:val="left" w:pos="426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48FB">
              <w:rPr>
                <w:rFonts w:ascii="Times New Roman" w:eastAsia="Times New Roman" w:hAnsi="Times New Roman" w:cs="Times New Roman"/>
              </w:rPr>
              <w:t>https://iphlib.ru/greenstone3/library</w:t>
            </w:r>
          </w:p>
        </w:tc>
      </w:tr>
    </w:tbl>
    <w:p w:rsidR="005F48FB" w:rsidRPr="005F48FB" w:rsidRDefault="005F48FB" w:rsidP="005F48F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8FB" w:rsidRPr="005F48FB" w:rsidRDefault="005F48FB" w:rsidP="005F48F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7.4 </w:t>
      </w:r>
      <w:r w:rsidRPr="005F48FB">
        <w:rPr>
          <w:rFonts w:ascii="Times New Roman" w:eastAsia="Times New Roman" w:hAnsi="Times New Roman" w:cs="Times New Roman"/>
          <w:b/>
          <w:sz w:val="24"/>
          <w:szCs w:val="24"/>
        </w:rPr>
        <w:t>Методические указания для обучающихся по освоению дисциплины</w:t>
      </w:r>
    </w:p>
    <w:p w:rsidR="005F48FB" w:rsidRPr="005F48FB" w:rsidRDefault="005F48FB" w:rsidP="005F48FB">
      <w:pPr>
        <w:tabs>
          <w:tab w:val="left" w:pos="426"/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48FB">
        <w:rPr>
          <w:rFonts w:ascii="Times New Roman" w:eastAsia="Times New Roman" w:hAnsi="Times New Roman" w:cs="Times New Roman"/>
          <w:sz w:val="24"/>
          <w:szCs w:val="24"/>
        </w:rPr>
        <w:t>Представлены в Приложении к рабочей программе.</w:t>
      </w:r>
    </w:p>
    <w:p w:rsidR="005F48FB" w:rsidRPr="005F48FB" w:rsidRDefault="005F48FB" w:rsidP="005F48FB">
      <w:pPr>
        <w:tabs>
          <w:tab w:val="left" w:pos="426"/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8FB" w:rsidRPr="005F48FB" w:rsidRDefault="005F48FB" w:rsidP="005F48FB">
      <w:pPr>
        <w:tabs>
          <w:tab w:val="left" w:pos="284"/>
          <w:tab w:val="left" w:pos="426"/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F4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7.5. Перечень информационных технологий, используемых при осуществлении образовательного процесса по дисциплине, включая перечень лицензионного пр</w:t>
      </w:r>
      <w:r w:rsidRPr="005F4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5F4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граммного обеспечения и информационных справочных систем </w:t>
      </w:r>
    </w:p>
    <w:p w:rsidR="005F48FB" w:rsidRPr="005F48FB" w:rsidRDefault="005F48FB" w:rsidP="005F48F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5F48FB" w:rsidRPr="005F48FB" w:rsidRDefault="005F48FB" w:rsidP="005F48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F48FB">
        <w:rPr>
          <w:rFonts w:ascii="Times New Roman" w:eastAsia="Times New Roman" w:hAnsi="Times New Roman" w:cs="Times New Roman"/>
          <w:b/>
          <w:sz w:val="24"/>
          <w:szCs w:val="20"/>
        </w:rPr>
        <w:t>Доступ к современным профессиональным базам данных</w:t>
      </w:r>
    </w:p>
    <w:p w:rsidR="005F48FB" w:rsidRPr="005F48FB" w:rsidRDefault="005F48FB" w:rsidP="005F48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F48FB">
        <w:rPr>
          <w:rFonts w:ascii="Times New Roman" w:eastAsia="Times New Roman" w:hAnsi="Times New Roman" w:cs="Times New Roman"/>
          <w:b/>
          <w:sz w:val="24"/>
          <w:szCs w:val="20"/>
        </w:rPr>
        <w:t>(в том числе международным реферативным базам данных научных изданий)</w:t>
      </w:r>
    </w:p>
    <w:p w:rsidR="005F48FB" w:rsidRPr="005F48FB" w:rsidRDefault="005F48FB" w:rsidP="005F48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F48FB">
        <w:rPr>
          <w:rFonts w:ascii="Times New Roman" w:eastAsia="Times New Roman" w:hAnsi="Times New Roman" w:cs="Times New Roman"/>
          <w:b/>
          <w:sz w:val="24"/>
          <w:szCs w:val="20"/>
        </w:rPr>
        <w:t>и информационным справочным системам</w:t>
      </w:r>
    </w:p>
    <w:tbl>
      <w:tblPr>
        <w:tblStyle w:val="12"/>
        <w:tblW w:w="9889" w:type="dxa"/>
        <w:tblLayout w:type="fixed"/>
        <w:tblLook w:val="04A0"/>
      </w:tblPr>
      <w:tblGrid>
        <w:gridCol w:w="2376"/>
        <w:gridCol w:w="2018"/>
        <w:gridCol w:w="109"/>
        <w:gridCol w:w="5386"/>
      </w:tblGrid>
      <w:tr w:rsidR="005F48FB" w:rsidRPr="005F48FB" w:rsidTr="00E27EF0">
        <w:tc>
          <w:tcPr>
            <w:tcW w:w="237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5F48FB">
              <w:rPr>
                <w:b/>
                <w:bCs/>
              </w:rPr>
              <w:t>Наименование эле</w:t>
            </w:r>
            <w:r w:rsidRPr="005F48FB">
              <w:rPr>
                <w:b/>
                <w:bCs/>
              </w:rPr>
              <w:t>к</w:t>
            </w:r>
            <w:r w:rsidRPr="005F48FB">
              <w:rPr>
                <w:b/>
                <w:bCs/>
              </w:rPr>
              <w:t>тронного ресурса</w:t>
            </w:r>
          </w:p>
        </w:tc>
        <w:tc>
          <w:tcPr>
            <w:tcW w:w="2018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5F48FB">
              <w:rPr>
                <w:b/>
                <w:bCs/>
              </w:rPr>
              <w:t>Адрес сайта</w:t>
            </w:r>
          </w:p>
        </w:tc>
        <w:tc>
          <w:tcPr>
            <w:tcW w:w="5495" w:type="dxa"/>
            <w:gridSpan w:val="2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5F48FB">
              <w:rPr>
                <w:b/>
                <w:bCs/>
              </w:rPr>
              <w:t>Наименование организации-владельца,</w:t>
            </w:r>
            <w:r w:rsidRPr="005F48FB">
              <w:rPr>
                <w:b/>
                <w:bCs/>
              </w:rPr>
              <w:br/>
              <w:t>реквизиты договора на использование</w:t>
            </w:r>
          </w:p>
        </w:tc>
      </w:tr>
      <w:tr w:rsidR="005F48FB" w:rsidRPr="005F48FB" w:rsidTr="00E27EF0">
        <w:tc>
          <w:tcPr>
            <w:tcW w:w="237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5F48FB">
              <w:rPr>
                <w:b/>
                <w:bCs/>
              </w:rPr>
              <w:t>1</w:t>
            </w:r>
          </w:p>
        </w:tc>
        <w:tc>
          <w:tcPr>
            <w:tcW w:w="2018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5F48FB">
              <w:rPr>
                <w:b/>
                <w:bCs/>
              </w:rPr>
              <w:t>2</w:t>
            </w:r>
          </w:p>
        </w:tc>
        <w:tc>
          <w:tcPr>
            <w:tcW w:w="5495" w:type="dxa"/>
            <w:gridSpan w:val="2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5F48FB">
              <w:rPr>
                <w:b/>
                <w:bCs/>
              </w:rPr>
              <w:t>3</w:t>
            </w:r>
          </w:p>
        </w:tc>
      </w:tr>
      <w:tr w:rsidR="005F48FB" w:rsidRPr="005F48FB" w:rsidTr="00E27EF0">
        <w:tc>
          <w:tcPr>
            <w:tcW w:w="2376" w:type="dxa"/>
          </w:tcPr>
          <w:p w:rsidR="005F48FB" w:rsidRPr="005F48FB" w:rsidRDefault="005F48FB" w:rsidP="005F48F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F48FB">
              <w:rPr>
                <w:lang w:val="en-US"/>
              </w:rPr>
              <w:t>Web</w:t>
            </w:r>
            <w:r w:rsidRPr="005F48FB">
              <w:t>-ресурс «Научная библиотека АГТУ»</w:t>
            </w:r>
          </w:p>
        </w:tc>
        <w:tc>
          <w:tcPr>
            <w:tcW w:w="2018" w:type="dxa"/>
          </w:tcPr>
          <w:p w:rsidR="005F48FB" w:rsidRPr="005F48FB" w:rsidRDefault="005F48FB" w:rsidP="005F48F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t>http://library.astu.org/</w:t>
            </w:r>
          </w:p>
        </w:tc>
        <w:tc>
          <w:tcPr>
            <w:tcW w:w="5495" w:type="dxa"/>
            <w:gridSpan w:val="2"/>
          </w:tcPr>
          <w:p w:rsidR="005F48FB" w:rsidRPr="005F48FB" w:rsidRDefault="005F48FB" w:rsidP="005F48F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t>ФГБОУ ВО «Астраханский государственный технический университет». Свидетельство о государственной регистрации программы для ЭВМ № 2009613585, выданное 3 июля 2009 г. Федеральной службой по интеллектуальной собственности, патентам и товарным знакам</w:t>
            </w:r>
          </w:p>
        </w:tc>
      </w:tr>
      <w:tr w:rsidR="005F48FB" w:rsidRPr="005F48FB" w:rsidTr="00E27EF0">
        <w:tc>
          <w:tcPr>
            <w:tcW w:w="237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F48FB">
              <w:rPr>
                <w:iCs/>
              </w:rPr>
              <w:t>ЭБС издательства Лань («Инженерные науки»)</w:t>
            </w:r>
          </w:p>
        </w:tc>
        <w:tc>
          <w:tcPr>
            <w:tcW w:w="2018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F48FB">
              <w:rPr>
                <w:iCs/>
              </w:rPr>
              <w:t>http://lanbook.com</w:t>
            </w:r>
          </w:p>
        </w:tc>
        <w:tc>
          <w:tcPr>
            <w:tcW w:w="5495" w:type="dxa"/>
            <w:gridSpan w:val="2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rPr>
                <w:iCs/>
              </w:rPr>
              <w:t xml:space="preserve">ООО Издательство "Лань" </w:t>
            </w:r>
            <w:r w:rsidRPr="005F48FB">
              <w:t>Договор 31/16 от 07.12.2016 г. Доступ с 01.01.2017 г. по 31.12.2017 г.</w:t>
            </w:r>
          </w:p>
        </w:tc>
      </w:tr>
      <w:tr w:rsidR="005F48FB" w:rsidRPr="005F48FB" w:rsidTr="00E27EF0">
        <w:tc>
          <w:tcPr>
            <w:tcW w:w="237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F48FB">
              <w:t>ЭБС «Университетская библиотека on-line»</w:t>
            </w:r>
          </w:p>
        </w:tc>
        <w:tc>
          <w:tcPr>
            <w:tcW w:w="2018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F48FB">
              <w:rPr>
                <w:iCs/>
              </w:rPr>
              <w:t>http://</w:t>
            </w:r>
            <w:hyperlink r:id="rId20" w:history="1">
              <w:r w:rsidRPr="005F48FB">
                <w:rPr>
                  <w:u w:val="single"/>
                </w:rPr>
                <w:t>www.biblioclub.ru</w:t>
              </w:r>
            </w:hyperlink>
          </w:p>
        </w:tc>
        <w:tc>
          <w:tcPr>
            <w:tcW w:w="5495" w:type="dxa"/>
            <w:gridSpan w:val="2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rPr>
                <w:bCs/>
              </w:rPr>
              <w:t>Общество с ограниченной ответственностью «НексМедиа» (г. Москва) Договор №6/17от 03.02.2017 г. Доступ с19.02.2017 г. по 18.02.2018 г.</w:t>
            </w:r>
          </w:p>
        </w:tc>
      </w:tr>
      <w:tr w:rsidR="005F48FB" w:rsidRPr="005F48FB" w:rsidTr="00E27EF0">
        <w:tc>
          <w:tcPr>
            <w:tcW w:w="237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F48FB">
              <w:t>ЭБС Юрайт</w:t>
            </w:r>
          </w:p>
        </w:tc>
        <w:tc>
          <w:tcPr>
            <w:tcW w:w="2127" w:type="dxa"/>
            <w:gridSpan w:val="2"/>
            <w:vAlign w:val="center"/>
          </w:tcPr>
          <w:p w:rsidR="005F48FB" w:rsidRPr="005F48FB" w:rsidRDefault="00535EE6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hyperlink r:id="rId21" w:history="1">
              <w:r w:rsidR="005F48FB" w:rsidRPr="005F48FB">
                <w:rPr>
                  <w:u w:val="single"/>
                </w:rPr>
                <w:t>https://www.biblio-online.ru</w:t>
              </w:r>
            </w:hyperlink>
          </w:p>
        </w:tc>
        <w:tc>
          <w:tcPr>
            <w:tcW w:w="538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5F48FB">
              <w:rPr>
                <w:bCs/>
              </w:rPr>
              <w:t>ООО «Электронное издательство ЮРАЙТ»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5F48FB">
              <w:rPr>
                <w:bCs/>
              </w:rPr>
              <w:t>Договор № 37/16 от16.12.2016 г. Доступ с 01.01.2017 г. по 31.12.2017 г.</w:t>
            </w:r>
          </w:p>
        </w:tc>
      </w:tr>
      <w:tr w:rsidR="005F48FB" w:rsidRPr="005F48FB" w:rsidTr="00E27EF0">
        <w:tc>
          <w:tcPr>
            <w:tcW w:w="237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F48FB">
              <w:lastRenderedPageBreak/>
              <w:t>Национальная электро</w:t>
            </w:r>
            <w:r w:rsidRPr="005F48FB">
              <w:t>н</w:t>
            </w:r>
            <w:r w:rsidRPr="005F48FB">
              <w:t>ная библиотека</w:t>
            </w:r>
          </w:p>
        </w:tc>
        <w:tc>
          <w:tcPr>
            <w:tcW w:w="2127" w:type="dxa"/>
            <w:gridSpan w:val="2"/>
            <w:vAlign w:val="center"/>
          </w:tcPr>
          <w:p w:rsidR="005F48FB" w:rsidRPr="005F48FB" w:rsidRDefault="00535EE6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hyperlink r:id="rId22" w:history="1">
              <w:r w:rsidR="005F48FB" w:rsidRPr="005F48FB">
                <w:rPr>
                  <w:u w:val="single"/>
                </w:rPr>
                <w:t>http://нэб.рф/</w:t>
              </w:r>
            </w:hyperlink>
          </w:p>
        </w:tc>
        <w:tc>
          <w:tcPr>
            <w:tcW w:w="538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5F48FB">
              <w:rPr>
                <w:bCs/>
              </w:rPr>
              <w:t>ФГБУ «Российская государственная библиотека» (г. Мос</w:t>
            </w:r>
            <w:r w:rsidRPr="005F48FB">
              <w:rPr>
                <w:bCs/>
              </w:rPr>
              <w:t>к</w:t>
            </w:r>
            <w:r w:rsidRPr="005F48FB">
              <w:rPr>
                <w:bCs/>
              </w:rPr>
              <w:t>ва). Договор № 101/НЭБ/1053 от 05.11.2015 г.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5F48FB">
              <w:rPr>
                <w:bCs/>
              </w:rPr>
              <w:t xml:space="preserve">Доступ с </w:t>
            </w:r>
            <w:r w:rsidRPr="005F48FB">
              <w:rPr>
                <w:rFonts w:eastAsia="Calibri"/>
                <w:bCs/>
              </w:rPr>
              <w:t xml:space="preserve"> 05.11.2016 г. по 05.11.2017 г.</w:t>
            </w:r>
          </w:p>
        </w:tc>
      </w:tr>
      <w:tr w:rsidR="005F48FB" w:rsidRPr="005F48FB" w:rsidTr="00E27EF0">
        <w:tc>
          <w:tcPr>
            <w:tcW w:w="237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F48FB">
              <w:t>Электронная библиотека ИД «Гребенников» П</w:t>
            </w:r>
            <w:r w:rsidRPr="005F48FB">
              <w:t>е</w:t>
            </w:r>
            <w:r w:rsidRPr="005F48FB">
              <w:t>риодические издания</w:t>
            </w:r>
          </w:p>
        </w:tc>
        <w:tc>
          <w:tcPr>
            <w:tcW w:w="2127" w:type="dxa"/>
            <w:gridSpan w:val="2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F48FB">
              <w:rPr>
                <w:iCs/>
              </w:rPr>
              <w:t>http://</w:t>
            </w:r>
            <w:r w:rsidRPr="005F48FB">
              <w:rPr>
                <w:iCs/>
                <w:lang w:val="en-US"/>
              </w:rPr>
              <w:t>grebennikon</w:t>
            </w:r>
            <w:r w:rsidRPr="005F48FB">
              <w:rPr>
                <w:iCs/>
              </w:rPr>
              <w:t>.</w:t>
            </w:r>
            <w:r w:rsidRPr="005F48FB">
              <w:rPr>
                <w:iCs/>
                <w:lang w:val="en-US"/>
              </w:rPr>
              <w:t>ru</w:t>
            </w:r>
          </w:p>
        </w:tc>
        <w:tc>
          <w:tcPr>
            <w:tcW w:w="538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5F48FB">
              <w:rPr>
                <w:bCs/>
              </w:rPr>
              <w:t>ООО «Издательский дом» Гребенников»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5F48FB">
              <w:rPr>
                <w:bCs/>
              </w:rPr>
              <w:t>Договор №21/16 от 14.11.2016 г.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</w:rPr>
            </w:pPr>
            <w:r w:rsidRPr="005F48FB">
              <w:rPr>
                <w:bCs/>
              </w:rPr>
              <w:t>Доступ с 01.01.2017 г. по 31.12.2017 г.</w:t>
            </w:r>
          </w:p>
        </w:tc>
      </w:tr>
      <w:tr w:rsidR="005F48FB" w:rsidRPr="005F48FB" w:rsidTr="00E27EF0">
        <w:tc>
          <w:tcPr>
            <w:tcW w:w="237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F48FB">
              <w:t xml:space="preserve">ЭБС </w:t>
            </w:r>
            <w:r w:rsidRPr="005F48FB">
              <w:rPr>
                <w:lang w:val="en-US"/>
              </w:rPr>
              <w:t>elibrary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F48FB">
              <w:t>(периодические издания)</w:t>
            </w:r>
          </w:p>
        </w:tc>
        <w:tc>
          <w:tcPr>
            <w:tcW w:w="2127" w:type="dxa"/>
            <w:gridSpan w:val="2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F48FB">
              <w:rPr>
                <w:iCs/>
              </w:rPr>
              <w:t>http://</w:t>
            </w:r>
            <w:r w:rsidRPr="005F48FB">
              <w:rPr>
                <w:lang w:val="en-US"/>
              </w:rPr>
              <w:t>elibrary</w:t>
            </w:r>
            <w:r w:rsidRPr="005F48FB">
              <w:t>.</w:t>
            </w:r>
            <w:r w:rsidRPr="005F48FB">
              <w:rPr>
                <w:lang w:val="en-US"/>
              </w:rPr>
              <w:t>ru</w:t>
            </w:r>
            <w:r w:rsidRPr="005F48FB">
              <w:t xml:space="preserve"> (елайбрери.ру)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</w:p>
        </w:tc>
        <w:tc>
          <w:tcPr>
            <w:tcW w:w="538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t>ООО "РУНЭБ" (г. Москва) Договор №12/14 от 18.08.2014г. с 18.08.2014 г. по 30.11.2014 г. (п.3.6. договора: обеспечить беспрепятственный доступ к электронным изданиям сроком на 10 лет  с даты заключения договора без дополнительной оплаты)</w:t>
            </w:r>
          </w:p>
        </w:tc>
      </w:tr>
      <w:tr w:rsidR="005F48FB" w:rsidRPr="005F48FB" w:rsidTr="00E27EF0">
        <w:tc>
          <w:tcPr>
            <w:tcW w:w="237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t>Полнотекстовая база национальных станда</w:t>
            </w:r>
            <w:r w:rsidRPr="005F48FB">
              <w:t>р</w:t>
            </w:r>
            <w:r w:rsidRPr="005F48FB">
              <w:t>тов РФ в электронном виде в формате ИПС «Технорма»</w:t>
            </w:r>
          </w:p>
        </w:tc>
        <w:tc>
          <w:tcPr>
            <w:tcW w:w="2127" w:type="dxa"/>
            <w:gridSpan w:val="2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F48FB">
              <w:rPr>
                <w:iCs/>
              </w:rPr>
              <w:t>Читальные залы (главный и 2-ой уч. корпуса)  научной библиотеки униве</w:t>
            </w:r>
            <w:r w:rsidRPr="005F48FB">
              <w:rPr>
                <w:iCs/>
              </w:rPr>
              <w:t>р</w:t>
            </w:r>
            <w:r w:rsidRPr="005F48FB">
              <w:rPr>
                <w:iCs/>
              </w:rPr>
              <w:t>ситета</w:t>
            </w:r>
          </w:p>
        </w:tc>
        <w:tc>
          <w:tcPr>
            <w:tcW w:w="5386" w:type="dxa"/>
            <w:vAlign w:val="center"/>
          </w:tcPr>
          <w:p w:rsidR="005F48FB" w:rsidRPr="005F48FB" w:rsidRDefault="005F48FB" w:rsidP="005F48F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t>ООО «Глосис-Сервис» (г. Санкт-Петербург)</w:t>
            </w:r>
          </w:p>
          <w:p w:rsidR="005F48FB" w:rsidRPr="005F48FB" w:rsidRDefault="005F48FB" w:rsidP="005F48FB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eastAsia="Andale Sans UI"/>
                <w:kern w:val="2"/>
              </w:rPr>
            </w:pPr>
            <w:r w:rsidRPr="005F48FB">
              <w:rPr>
                <w:rFonts w:eastAsia="Andale Sans UI"/>
                <w:kern w:val="2"/>
              </w:rPr>
              <w:t>Договор № АГТУ – ГС - 02/13 от 27.02.2013 г.             Срок действия – постоянно.</w:t>
            </w:r>
          </w:p>
        </w:tc>
      </w:tr>
      <w:tr w:rsidR="005F48FB" w:rsidRPr="005F48FB" w:rsidTr="00E27EF0">
        <w:tc>
          <w:tcPr>
            <w:tcW w:w="237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t>Справочно-правовая база  «Консультант Плюс»</w:t>
            </w:r>
          </w:p>
        </w:tc>
        <w:tc>
          <w:tcPr>
            <w:tcW w:w="2127" w:type="dxa"/>
            <w:gridSpan w:val="2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F48FB">
              <w:t>Локальная сеть АГТУ</w:t>
            </w:r>
          </w:p>
        </w:tc>
        <w:tc>
          <w:tcPr>
            <w:tcW w:w="538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</w:pPr>
            <w:r w:rsidRPr="005F48FB">
              <w:t xml:space="preserve">ЗАО «Консультант-Плюс».  Договор об информационной поддержке от 01.01.2013 г. </w:t>
            </w:r>
          </w:p>
          <w:p w:rsidR="005F48FB" w:rsidRPr="005F48FB" w:rsidRDefault="005F48FB" w:rsidP="005F48F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t>Срок действия  лицензии - неограниченно</w:t>
            </w:r>
          </w:p>
        </w:tc>
      </w:tr>
      <w:tr w:rsidR="005F48FB" w:rsidRPr="005F48FB" w:rsidTr="00E27EF0">
        <w:tc>
          <w:tcPr>
            <w:tcW w:w="237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t>Информационно-правовой портал «Г</w:t>
            </w:r>
            <w:r w:rsidRPr="005F48FB">
              <w:t>А</w:t>
            </w:r>
            <w:r w:rsidRPr="005F48FB">
              <w:t>РАНТ»</w:t>
            </w:r>
          </w:p>
        </w:tc>
        <w:tc>
          <w:tcPr>
            <w:tcW w:w="2127" w:type="dxa"/>
            <w:gridSpan w:val="2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F48FB">
              <w:t>Локальная сеть АГТУ</w:t>
            </w:r>
          </w:p>
        </w:tc>
        <w:tc>
          <w:tcPr>
            <w:tcW w:w="538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</w:pPr>
            <w:r w:rsidRPr="005F48FB">
              <w:t>ООО НПП «Гарант-Сервис»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</w:pPr>
            <w:r w:rsidRPr="005F48FB">
              <w:t>Договор № Д812-16 от 08.12.2016 г.</w:t>
            </w:r>
          </w:p>
        </w:tc>
      </w:tr>
      <w:tr w:rsidR="005F48FB" w:rsidRPr="005F48FB" w:rsidTr="00E27EF0">
        <w:tc>
          <w:tcPr>
            <w:tcW w:w="237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t>Электронный справо</w:t>
            </w:r>
            <w:r w:rsidRPr="005F48FB">
              <w:t>ч</w:t>
            </w:r>
            <w:r w:rsidRPr="005F48FB">
              <w:t>ник  «Информио»</w:t>
            </w:r>
          </w:p>
        </w:tc>
        <w:tc>
          <w:tcPr>
            <w:tcW w:w="2127" w:type="dxa"/>
            <w:gridSpan w:val="2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r w:rsidRPr="005F48FB">
              <w:rPr>
                <w:iCs/>
              </w:rPr>
              <w:t>http://</w:t>
            </w:r>
            <w:hyperlink r:id="rId23" w:history="1">
              <w:r w:rsidRPr="005F48FB">
                <w:rPr>
                  <w:u w:val="single"/>
                  <w:lang w:val="en-US"/>
                </w:rPr>
                <w:t>www</w:t>
              </w:r>
              <w:r w:rsidRPr="005F48FB">
                <w:rPr>
                  <w:u w:val="single"/>
                </w:rPr>
                <w:t>.</w:t>
              </w:r>
              <w:r w:rsidRPr="005F48FB">
                <w:rPr>
                  <w:u w:val="single"/>
                  <w:lang w:val="en-US"/>
                </w:rPr>
                <w:t>informio</w:t>
              </w:r>
              <w:r w:rsidRPr="005F48FB">
                <w:rPr>
                  <w:u w:val="single"/>
                </w:rPr>
                <w:t>.</w:t>
              </w:r>
              <w:r w:rsidRPr="005F48FB">
                <w:rPr>
                  <w:u w:val="single"/>
                  <w:lang w:val="en-US"/>
                </w:rPr>
                <w:t>ru</w:t>
              </w:r>
            </w:hyperlink>
          </w:p>
        </w:tc>
        <w:tc>
          <w:tcPr>
            <w:tcW w:w="5386" w:type="dxa"/>
            <w:vAlign w:val="center"/>
          </w:tcPr>
          <w:p w:rsidR="005F48FB" w:rsidRPr="005F48FB" w:rsidRDefault="005F48FB" w:rsidP="005F48F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rPr>
                <w:lang w:val="en-US"/>
              </w:rPr>
              <w:t>OOO</w:t>
            </w:r>
            <w:r w:rsidRPr="005F48FB">
              <w:t xml:space="preserve"> «Региональный информационный индекс цитирования». Договор № КК 648 от 17.08.2016 г.</w:t>
            </w:r>
          </w:p>
          <w:p w:rsidR="005F48FB" w:rsidRPr="005F48FB" w:rsidRDefault="005F48FB" w:rsidP="005F48F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t>Доступ с 01.09.2016 г. по 01.09.2017 г.</w:t>
            </w:r>
          </w:p>
        </w:tc>
      </w:tr>
      <w:tr w:rsidR="005F48FB" w:rsidRPr="005F48FB" w:rsidTr="00E27EF0">
        <w:tc>
          <w:tcPr>
            <w:tcW w:w="237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5F48FB">
              <w:t>Базаданных</w:t>
            </w:r>
            <w:r w:rsidRPr="005F48FB">
              <w:rPr>
                <w:lang w:val="en-US"/>
              </w:rPr>
              <w:t xml:space="preserve"> Web of Science</w:t>
            </w:r>
          </w:p>
        </w:tc>
        <w:tc>
          <w:tcPr>
            <w:tcW w:w="2127" w:type="dxa"/>
            <w:gridSpan w:val="2"/>
            <w:vAlign w:val="center"/>
          </w:tcPr>
          <w:p w:rsidR="005F48FB" w:rsidRPr="005F48FB" w:rsidRDefault="00535EE6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</w:rPr>
            </w:pPr>
            <w:hyperlink r:id="rId24" w:history="1">
              <w:r w:rsidR="005F48FB" w:rsidRPr="005F48FB">
                <w:rPr>
                  <w:u w:val="single"/>
                </w:rPr>
                <w:t>http://webofscience.com</w:t>
              </w:r>
            </w:hyperlink>
          </w:p>
        </w:tc>
        <w:tc>
          <w:tcPr>
            <w:tcW w:w="5386" w:type="dxa"/>
            <w:vAlign w:val="center"/>
          </w:tcPr>
          <w:p w:rsidR="005F48FB" w:rsidRPr="005F48FB" w:rsidRDefault="005F48FB" w:rsidP="005F48F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t>Министерство образования и науки РФ. Национальная подписка Доступ до 31.12.2017 г.</w:t>
            </w:r>
          </w:p>
        </w:tc>
      </w:tr>
      <w:tr w:rsidR="005F48FB" w:rsidRPr="005F48FB" w:rsidTr="00E27EF0">
        <w:tc>
          <w:tcPr>
            <w:tcW w:w="237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5F48FB">
              <w:t>Реферативная база да</w:t>
            </w:r>
            <w:r w:rsidRPr="005F48FB">
              <w:t>н</w:t>
            </w:r>
            <w:r w:rsidRPr="005F48FB">
              <w:t>ных</w:t>
            </w:r>
            <w:r w:rsidRPr="005F48FB">
              <w:rPr>
                <w:lang w:val="en-US"/>
              </w:rPr>
              <w:t xml:space="preserve"> Scopus</w:t>
            </w:r>
          </w:p>
        </w:tc>
        <w:tc>
          <w:tcPr>
            <w:tcW w:w="2127" w:type="dxa"/>
            <w:gridSpan w:val="2"/>
            <w:vAlign w:val="center"/>
          </w:tcPr>
          <w:p w:rsidR="005F48FB" w:rsidRPr="005F48FB" w:rsidRDefault="00535EE6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hyperlink r:id="rId25" w:history="1">
              <w:r w:rsidR="005F48FB" w:rsidRPr="005F48FB">
                <w:rPr>
                  <w:u w:val="single"/>
                </w:rPr>
                <w:t>http://www.scopus.com</w:t>
              </w:r>
            </w:hyperlink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386" w:type="dxa"/>
            <w:vAlign w:val="center"/>
          </w:tcPr>
          <w:p w:rsidR="005F48FB" w:rsidRPr="005F48FB" w:rsidRDefault="005F48FB" w:rsidP="005F48F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t>Соглашение о создании Консорциума «Научно-исследовательская деятельность вузов Юга России» от 18 ноября 2013 г.</w:t>
            </w:r>
          </w:p>
        </w:tc>
      </w:tr>
      <w:tr w:rsidR="005F48FB" w:rsidRPr="005F48FB" w:rsidTr="00E27EF0">
        <w:tc>
          <w:tcPr>
            <w:tcW w:w="2376" w:type="dxa"/>
            <w:vAlign w:val="center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t xml:space="preserve">Полнотекстовая база данных </w:t>
            </w:r>
            <w:r w:rsidRPr="005F48FB">
              <w:rPr>
                <w:lang w:val="en-US"/>
              </w:rPr>
              <w:t>ScienceDirect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127" w:type="dxa"/>
            <w:gridSpan w:val="2"/>
            <w:vAlign w:val="center"/>
          </w:tcPr>
          <w:p w:rsidR="005F48FB" w:rsidRPr="005F48FB" w:rsidRDefault="00535EE6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hyperlink r:id="rId26" w:history="1">
              <w:r w:rsidR="005F48FB" w:rsidRPr="005F48FB">
                <w:rPr>
                  <w:u w:val="single"/>
                  <w:lang w:val="en-US"/>
                </w:rPr>
                <w:t>https</w:t>
              </w:r>
              <w:r w:rsidR="005F48FB" w:rsidRPr="005F48FB">
                <w:rPr>
                  <w:u w:val="single"/>
                </w:rPr>
                <w:t>://</w:t>
              </w:r>
              <w:r w:rsidR="005F48FB" w:rsidRPr="005F48FB">
                <w:rPr>
                  <w:u w:val="single"/>
                  <w:lang w:val="en-US"/>
                </w:rPr>
                <w:t>www</w:t>
              </w:r>
              <w:r w:rsidR="005F48FB" w:rsidRPr="005F48FB">
                <w:rPr>
                  <w:u w:val="single"/>
                </w:rPr>
                <w:t>.</w:t>
              </w:r>
              <w:r w:rsidR="005F48FB" w:rsidRPr="005F48FB">
                <w:rPr>
                  <w:u w:val="single"/>
                  <w:lang w:val="en-US"/>
                </w:rPr>
                <w:t>sciencedirect</w:t>
              </w:r>
              <w:r w:rsidR="005F48FB" w:rsidRPr="005F48FB">
                <w:rPr>
                  <w:u w:val="single"/>
                </w:rPr>
                <w:t>.</w:t>
              </w:r>
              <w:r w:rsidR="005F48FB" w:rsidRPr="005F48FB">
                <w:rPr>
                  <w:u w:val="single"/>
                  <w:lang w:val="en-US"/>
                </w:rPr>
                <w:t>com</w:t>
              </w:r>
            </w:hyperlink>
          </w:p>
        </w:tc>
        <w:tc>
          <w:tcPr>
            <w:tcW w:w="5386" w:type="dxa"/>
            <w:vAlign w:val="center"/>
          </w:tcPr>
          <w:p w:rsidR="005F48FB" w:rsidRPr="005F48FB" w:rsidRDefault="005F48FB" w:rsidP="005F48F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5F48FB">
              <w:t>Соглашение о создании Консорциума «Научно-исследовательская деятельность вузов Юга России» от 18 ноября 2013 г.</w:t>
            </w:r>
          </w:p>
        </w:tc>
      </w:tr>
      <w:tr w:rsidR="005F48FB" w:rsidRPr="005F48FB" w:rsidTr="00E27EF0">
        <w:tc>
          <w:tcPr>
            <w:tcW w:w="2376" w:type="dxa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5F48FB">
              <w:t>Базыданныхиздательства</w:t>
            </w:r>
            <w:r w:rsidRPr="005F48FB">
              <w:rPr>
                <w:lang w:val="en-US"/>
              </w:rPr>
              <w:t xml:space="preserve"> Springer: Springer Jou</w:t>
            </w:r>
            <w:r w:rsidRPr="005F48FB">
              <w:rPr>
                <w:lang w:val="en-US"/>
              </w:rPr>
              <w:t>r</w:t>
            </w:r>
            <w:r w:rsidRPr="005F48FB">
              <w:rPr>
                <w:lang w:val="en-US"/>
              </w:rPr>
              <w:t>nals, Springer Protocols,   Springer Mat</w:t>
            </w:r>
            <w:r w:rsidRPr="005F48FB">
              <w:rPr>
                <w:lang w:val="en-US"/>
              </w:rPr>
              <w:t>e</w:t>
            </w:r>
            <w:r w:rsidRPr="005F48FB">
              <w:rPr>
                <w:lang w:val="en-US"/>
              </w:rPr>
              <w:t>rials,Springer Reference, zbMATH</w:t>
            </w:r>
          </w:p>
        </w:tc>
        <w:tc>
          <w:tcPr>
            <w:tcW w:w="2127" w:type="dxa"/>
            <w:gridSpan w:val="2"/>
          </w:tcPr>
          <w:p w:rsidR="005F48FB" w:rsidRPr="005F48FB" w:rsidRDefault="00535EE6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hyperlink r:id="rId27" w:history="1">
              <w:r w:rsidR="005F48FB" w:rsidRPr="005F48FB">
                <w:rPr>
                  <w:lang w:val="en-US"/>
                </w:rPr>
                <w:t>http://link.springer.com/</w:t>
              </w:r>
            </w:hyperlink>
          </w:p>
          <w:p w:rsidR="005F48FB" w:rsidRPr="005F48FB" w:rsidRDefault="00535EE6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hyperlink r:id="rId28" w:history="1">
              <w:r w:rsidR="005F48FB" w:rsidRPr="005F48FB">
                <w:rPr>
                  <w:lang w:val="en-US"/>
                </w:rPr>
                <w:t>http://www.springerprotocols.com/</w:t>
              </w:r>
            </w:hyperlink>
          </w:p>
          <w:p w:rsidR="005F48FB" w:rsidRPr="005F48FB" w:rsidRDefault="00535EE6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hyperlink r:id="rId29" w:history="1">
              <w:r w:rsidR="005F48FB" w:rsidRPr="005F48FB">
                <w:rPr>
                  <w:lang w:val="en-US"/>
                </w:rPr>
                <w:t>http://materials.springer.com/</w:t>
              </w:r>
            </w:hyperlink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5F48FB">
              <w:rPr>
                <w:lang w:val="en-US"/>
              </w:rPr>
              <w:t>http://zbmath.org/</w:t>
            </w:r>
          </w:p>
        </w:tc>
        <w:tc>
          <w:tcPr>
            <w:tcW w:w="5386" w:type="dxa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</w:pPr>
            <w:r w:rsidRPr="005F48FB">
              <w:t>ФГБУ «Российский фонд фундаментальных исследований»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</w:pPr>
            <w:r w:rsidRPr="005F48FB">
              <w:t>Письмо об условиях использования баз данных издательс</w:t>
            </w:r>
            <w:r w:rsidRPr="005F48FB">
              <w:t>т</w:t>
            </w:r>
            <w:r w:rsidRPr="005F48FB">
              <w:t xml:space="preserve">ва </w:t>
            </w:r>
            <w:r w:rsidRPr="005F48FB">
              <w:rPr>
                <w:lang w:val="en-US"/>
              </w:rPr>
              <w:t>Springer</w:t>
            </w:r>
            <w:r w:rsidRPr="005F48FB">
              <w:t xml:space="preserve"> № 727 от 30.08.2016 г.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</w:pPr>
            <w:r w:rsidRPr="005F48FB">
              <w:t>Доступ с 01.01.16 г. - бессрочно</w:t>
            </w:r>
          </w:p>
        </w:tc>
      </w:tr>
      <w:tr w:rsidR="005F48FB" w:rsidRPr="005F48FB" w:rsidTr="00E27EF0">
        <w:tc>
          <w:tcPr>
            <w:tcW w:w="2376" w:type="dxa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5F48FB">
              <w:t>Базыданныхиздательства</w:t>
            </w:r>
            <w:r w:rsidRPr="005F48FB">
              <w:rPr>
                <w:lang w:val="en-US"/>
              </w:rPr>
              <w:t xml:space="preserve"> Springer_Nature Publis</w:t>
            </w:r>
            <w:r w:rsidRPr="005F48FB">
              <w:rPr>
                <w:lang w:val="en-US"/>
              </w:rPr>
              <w:t>h</w:t>
            </w:r>
            <w:r w:rsidRPr="005F48FB">
              <w:rPr>
                <w:lang w:val="en-US"/>
              </w:rPr>
              <w:t>ing Group</w:t>
            </w:r>
          </w:p>
        </w:tc>
        <w:tc>
          <w:tcPr>
            <w:tcW w:w="2127" w:type="dxa"/>
            <w:gridSpan w:val="2"/>
          </w:tcPr>
          <w:p w:rsidR="005F48FB" w:rsidRPr="005F48FB" w:rsidRDefault="00535EE6" w:rsidP="005F48F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hyperlink r:id="rId30" w:tgtFrame="_blank" w:history="1">
              <w:r w:rsidR="005F48FB" w:rsidRPr="005F48FB">
                <w:rPr>
                  <w:color w:val="0000FF"/>
                  <w:u w:val="single"/>
                  <w:lang w:val="en-US"/>
                </w:rPr>
                <w:t>http://www.nature.com/siteindex/index.html</w:t>
              </w:r>
            </w:hyperlink>
          </w:p>
        </w:tc>
        <w:tc>
          <w:tcPr>
            <w:tcW w:w="5386" w:type="dxa"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</w:pPr>
            <w:r w:rsidRPr="005F48FB">
              <w:t>ФГБУ «Российский фонд фундаментальных исследований»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</w:pPr>
            <w:r w:rsidRPr="005F48FB">
              <w:t>Письмо о  предоставлении доступа от 05.12.2016 г.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lang w:val="en-US"/>
              </w:rPr>
            </w:pPr>
            <w:r w:rsidRPr="005F48FB">
              <w:t>с 05.12.16 г. – 31.12.2017 г.</w:t>
            </w:r>
          </w:p>
        </w:tc>
      </w:tr>
    </w:tbl>
    <w:p w:rsidR="005F48FB" w:rsidRPr="005F48FB" w:rsidRDefault="005F48FB" w:rsidP="005F48F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5F48FB" w:rsidRPr="005F48FB" w:rsidRDefault="005F48FB" w:rsidP="005F48F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F48FB">
        <w:rPr>
          <w:rFonts w:ascii="Times New Roman" w:eastAsia="Times New Roman" w:hAnsi="Times New Roman" w:cs="Times New Roman"/>
          <w:b/>
          <w:iCs/>
          <w:sz w:val="24"/>
          <w:szCs w:val="24"/>
        </w:rPr>
        <w:t>Перечень лицензионного учебного программного обеспечения</w:t>
      </w:r>
    </w:p>
    <w:tbl>
      <w:tblPr>
        <w:tblStyle w:val="11"/>
        <w:tblW w:w="9356" w:type="dxa"/>
        <w:tblInd w:w="108" w:type="dxa"/>
        <w:tblLook w:val="04A0"/>
      </w:tblPr>
      <w:tblGrid>
        <w:gridCol w:w="3686"/>
        <w:gridCol w:w="5670"/>
      </w:tblGrid>
      <w:tr w:rsidR="005F48FB" w:rsidRPr="005F48FB" w:rsidTr="005F48FB">
        <w:trPr>
          <w:trHeight w:val="5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FB" w:rsidRPr="005F48FB" w:rsidRDefault="005F48FB" w:rsidP="005F48FB">
            <w:pPr>
              <w:tabs>
                <w:tab w:val="left" w:pos="709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i/>
                <w:lang w:eastAsia="en-US"/>
              </w:rPr>
            </w:pPr>
            <w:r w:rsidRPr="005F48FB">
              <w:rPr>
                <w:i/>
                <w:lang w:eastAsia="en-US"/>
              </w:rPr>
              <w:t>Наименование программного обеспеч</w:t>
            </w:r>
            <w:r w:rsidRPr="005F48FB">
              <w:rPr>
                <w:i/>
                <w:lang w:eastAsia="en-US"/>
              </w:rPr>
              <w:t>е</w:t>
            </w:r>
            <w:r w:rsidRPr="005F48FB">
              <w:rPr>
                <w:i/>
                <w:lang w:eastAsia="en-US"/>
              </w:rPr>
              <w:t>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tabs>
                <w:tab w:val="left" w:pos="709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i/>
                <w:lang w:eastAsia="en-US"/>
              </w:rPr>
            </w:pPr>
            <w:r w:rsidRPr="005F48FB">
              <w:rPr>
                <w:i/>
                <w:lang w:eastAsia="en-US"/>
              </w:rPr>
              <w:t>Назначение</w:t>
            </w:r>
          </w:p>
        </w:tc>
      </w:tr>
      <w:tr w:rsidR="005F48FB" w:rsidRPr="005F48FB" w:rsidTr="005F48F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/>
              </w:rPr>
            </w:pPr>
            <w:r w:rsidRPr="005F48FB">
              <w:rPr>
                <w:lang w:val="en-US" w:eastAsia="en-US"/>
              </w:rPr>
              <w:t>Adobe Reader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/>
              </w:rPr>
            </w:pPr>
            <w:r w:rsidRPr="005F48FB">
              <w:rPr>
                <w:spacing w:val="-1"/>
                <w:lang w:eastAsia="en-US"/>
              </w:rPr>
              <w:t>Программа для просмотра электронных документов</w:t>
            </w:r>
          </w:p>
        </w:tc>
      </w:tr>
      <w:tr w:rsidR="005F48FB" w:rsidRPr="005F48FB" w:rsidTr="005F48F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tabs>
                <w:tab w:val="left" w:pos="1155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5F48FB">
              <w:rPr>
                <w:spacing w:val="-2"/>
                <w:lang w:val="en-US" w:eastAsia="en-US"/>
              </w:rPr>
              <w:t>FoxitReader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tabs>
                <w:tab w:val="left" w:pos="709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5F48FB">
              <w:rPr>
                <w:spacing w:val="-1"/>
                <w:lang w:eastAsia="en-US"/>
              </w:rPr>
              <w:t>Программа для просмотра электронных документов</w:t>
            </w:r>
          </w:p>
        </w:tc>
      </w:tr>
      <w:tr w:rsidR="005F48FB" w:rsidRPr="005F48FB" w:rsidTr="005F48F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tabs>
                <w:tab w:val="left" w:pos="709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5F48FB">
              <w:rPr>
                <w:lang w:val="en-US" w:eastAsia="en-US"/>
              </w:rPr>
              <w:t>Google Chrome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5F48FB">
              <w:rPr>
                <w:lang w:eastAsia="en-US"/>
              </w:rPr>
              <w:t>Браузер</w:t>
            </w:r>
          </w:p>
        </w:tc>
      </w:tr>
      <w:tr w:rsidR="005F48FB" w:rsidRPr="005F48FB" w:rsidTr="005F48F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tabs>
                <w:tab w:val="left" w:pos="709"/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5F48FB">
              <w:rPr>
                <w:lang w:val="en-US" w:eastAsia="en-US"/>
              </w:rPr>
              <w:t>Kaspersky Antivirus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5F48FB">
              <w:rPr>
                <w:lang w:eastAsia="en-US"/>
              </w:rPr>
              <w:t>Средство антивирусной защиты</w:t>
            </w:r>
          </w:p>
        </w:tc>
      </w:tr>
      <w:tr w:rsidR="005F48FB" w:rsidRPr="005F48FB" w:rsidTr="005F48F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5F48FB">
              <w:rPr>
                <w:lang w:val="en-US" w:eastAsia="en-US"/>
              </w:rPr>
              <w:t>Moodle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5F48FB">
              <w:rPr>
                <w:spacing w:val="-1"/>
                <w:lang w:eastAsia="en-US"/>
              </w:rPr>
              <w:t>Образовательный портал ФГБОУ ВПО «АГТУ»</w:t>
            </w:r>
          </w:p>
        </w:tc>
      </w:tr>
      <w:tr w:rsidR="005F48FB" w:rsidRPr="005F48FB" w:rsidTr="005F48F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5F48FB">
              <w:rPr>
                <w:lang w:val="en-US" w:eastAsia="en-US"/>
              </w:rPr>
              <w:t>Mozilla FireFox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5F48FB">
              <w:rPr>
                <w:lang w:eastAsia="en-US"/>
              </w:rPr>
              <w:t>Браузер</w:t>
            </w:r>
          </w:p>
        </w:tc>
      </w:tr>
      <w:tr w:rsidR="005F48FB" w:rsidRPr="005F48FB" w:rsidTr="005F48F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5F48FB">
              <w:rPr>
                <w:lang w:val="en-US" w:eastAsia="en-US"/>
              </w:rPr>
              <w:t>OpenOffice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5F48FB">
              <w:rPr>
                <w:spacing w:val="-1"/>
                <w:lang w:eastAsia="en-US"/>
              </w:rPr>
              <w:t xml:space="preserve">Программное обеспечение для работы с электронными </w:t>
            </w:r>
            <w:r w:rsidRPr="005F48FB">
              <w:rPr>
                <w:lang w:eastAsia="en-US"/>
              </w:rPr>
              <w:t>док</w:t>
            </w:r>
            <w:r w:rsidRPr="005F48FB">
              <w:rPr>
                <w:lang w:eastAsia="en-US"/>
              </w:rPr>
              <w:t>у</w:t>
            </w:r>
            <w:r w:rsidRPr="005F48FB">
              <w:rPr>
                <w:lang w:eastAsia="en-US"/>
              </w:rPr>
              <w:t>ментами</w:t>
            </w:r>
          </w:p>
        </w:tc>
      </w:tr>
      <w:tr w:rsidR="005F48FB" w:rsidRPr="005F48FB" w:rsidTr="005F48F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5F48FB">
              <w:rPr>
                <w:lang w:eastAsia="en-US"/>
              </w:rPr>
              <w:t>Антиплагиат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5F48FB">
              <w:rPr>
                <w:spacing w:val="-1"/>
                <w:lang w:eastAsia="en-US"/>
              </w:rPr>
              <w:t>Система автоматической проверки текстов на наличие заимс</w:t>
            </w:r>
            <w:r w:rsidRPr="005F48FB">
              <w:rPr>
                <w:spacing w:val="-1"/>
                <w:lang w:eastAsia="en-US"/>
              </w:rPr>
              <w:t>т</w:t>
            </w:r>
            <w:r w:rsidRPr="005F48FB">
              <w:rPr>
                <w:spacing w:val="-1"/>
                <w:lang w:eastAsia="en-US"/>
              </w:rPr>
              <w:t>вований из общедоступных сетевых источников</w:t>
            </w:r>
          </w:p>
        </w:tc>
      </w:tr>
      <w:tr w:rsidR="005F48FB" w:rsidRPr="005F48FB" w:rsidTr="005F48F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shd w:val="clear" w:color="auto" w:fill="FFFFFF"/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en-US"/>
              </w:rPr>
            </w:pPr>
            <w:r w:rsidRPr="005F48FB">
              <w:rPr>
                <w:lang w:val="en-US" w:eastAsia="en-US"/>
              </w:rPr>
              <w:t>7-zip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firstLine="34"/>
              <w:contextualSpacing/>
              <w:jc w:val="both"/>
              <w:textAlignment w:val="baseline"/>
              <w:rPr>
                <w:lang w:eastAsia="en-US"/>
              </w:rPr>
            </w:pPr>
            <w:r w:rsidRPr="005F48FB">
              <w:rPr>
                <w:lang w:eastAsia="en-US"/>
              </w:rPr>
              <w:t>Архиватор</w:t>
            </w:r>
          </w:p>
        </w:tc>
      </w:tr>
    </w:tbl>
    <w:p w:rsidR="005F48FB" w:rsidRPr="005F48FB" w:rsidRDefault="005F48FB" w:rsidP="005F48FB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48FB">
        <w:rPr>
          <w:rFonts w:ascii="Times New Roman" w:eastAsia="Times New Roman" w:hAnsi="Times New Roman" w:cs="Times New Roman"/>
          <w:sz w:val="24"/>
          <w:szCs w:val="24"/>
        </w:rPr>
        <w:t>Сведения об обновлении программного обеспечения представлены в локальной сети АГТУ по адресу \\172.20.20.20\</w:t>
      </w:r>
      <w:r w:rsidRPr="005F48FB">
        <w:rPr>
          <w:rFonts w:ascii="Times New Roman" w:eastAsia="Times New Roman" w:hAnsi="Times New Roman" w:cs="Times New Roman"/>
          <w:sz w:val="24"/>
          <w:szCs w:val="24"/>
          <w:lang w:val="en-US"/>
        </w:rPr>
        <w:t>Soft</w:t>
      </w:r>
      <w:r w:rsidRPr="005F48FB">
        <w:rPr>
          <w:rFonts w:ascii="Times New Roman" w:eastAsia="Times New Roman" w:hAnsi="Times New Roman" w:cs="Times New Roman"/>
          <w:sz w:val="24"/>
          <w:szCs w:val="24"/>
        </w:rPr>
        <w:t>\Список Лицензий.</w:t>
      </w:r>
      <w:r w:rsidRPr="005F48FB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5F48F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5F48FB" w:rsidRPr="005F48FB" w:rsidRDefault="005F48FB" w:rsidP="005F48FB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F48FB" w:rsidRPr="005F48FB" w:rsidRDefault="005F48FB" w:rsidP="005F48FB">
      <w:pPr>
        <w:tabs>
          <w:tab w:val="left" w:pos="708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48FB" w:rsidRPr="005F48FB" w:rsidRDefault="005F48FB" w:rsidP="005F48FB">
      <w:pPr>
        <w:tabs>
          <w:tab w:val="left" w:pos="708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F4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Материально-техническое обеспечение дисциплины </w:t>
      </w:r>
    </w:p>
    <w:tbl>
      <w:tblPr>
        <w:tblW w:w="0" w:type="auto"/>
        <w:tblInd w:w="108" w:type="dxa"/>
        <w:tblLayout w:type="fixed"/>
        <w:tblLook w:val="04A0"/>
      </w:tblPr>
      <w:tblGrid>
        <w:gridCol w:w="567"/>
        <w:gridCol w:w="3544"/>
        <w:gridCol w:w="5245"/>
      </w:tblGrid>
      <w:tr w:rsidR="005F48FB" w:rsidRPr="005F48FB" w:rsidTr="00E27EF0">
        <w:trPr>
          <w:trHeight w:val="8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F48FB">
              <w:rPr>
                <w:rFonts w:ascii="Times New Roman" w:eastAsia="Times New Roman" w:hAnsi="Times New Roman" w:cs="Times New Roman"/>
                <w:i/>
              </w:rPr>
              <w:t xml:space="preserve">№ 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F48FB">
              <w:rPr>
                <w:rFonts w:ascii="Times New Roman" w:eastAsia="Times New Roman" w:hAnsi="Times New Roman" w:cs="Times New Roman"/>
                <w:i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F48FB">
              <w:rPr>
                <w:rFonts w:ascii="Times New Roman" w:eastAsia="Times New Roman" w:hAnsi="Times New Roman" w:cs="Times New Roman"/>
                <w:i/>
              </w:rPr>
              <w:t>Наименование специальных пом</w:t>
            </w:r>
            <w:r w:rsidRPr="005F48FB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5F48FB">
              <w:rPr>
                <w:rFonts w:ascii="Times New Roman" w:eastAsia="Times New Roman" w:hAnsi="Times New Roman" w:cs="Times New Roman"/>
                <w:i/>
              </w:rPr>
              <w:t>щений и помещений для сам</w:t>
            </w:r>
            <w:r w:rsidRPr="005F48FB">
              <w:rPr>
                <w:rFonts w:ascii="Times New Roman" w:eastAsia="Times New Roman" w:hAnsi="Times New Roman" w:cs="Times New Roman"/>
                <w:i/>
              </w:rPr>
              <w:t>о</w:t>
            </w:r>
            <w:r w:rsidRPr="005F48FB">
              <w:rPr>
                <w:rFonts w:ascii="Times New Roman" w:eastAsia="Times New Roman" w:hAnsi="Times New Roman" w:cs="Times New Roman"/>
                <w:i/>
              </w:rPr>
              <w:t>стоятельной работы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5F48FB">
              <w:rPr>
                <w:rFonts w:ascii="Times New Roman" w:eastAsia="Times New Roman" w:hAnsi="Times New Roman" w:cs="Times New Roman"/>
                <w:i/>
              </w:rPr>
              <w:t>Оснащенность специальных помещений и помещ</w:t>
            </w:r>
            <w:r w:rsidRPr="005F48FB">
              <w:rPr>
                <w:rFonts w:ascii="Times New Roman" w:eastAsia="Times New Roman" w:hAnsi="Times New Roman" w:cs="Times New Roman"/>
                <w:i/>
              </w:rPr>
              <w:t>е</w:t>
            </w:r>
            <w:r w:rsidRPr="005F48FB">
              <w:rPr>
                <w:rFonts w:ascii="Times New Roman" w:eastAsia="Times New Roman" w:hAnsi="Times New Roman" w:cs="Times New Roman"/>
                <w:i/>
              </w:rPr>
              <w:t>ний для самостоятельной работы</w:t>
            </w:r>
          </w:p>
        </w:tc>
      </w:tr>
      <w:tr w:rsidR="005F48FB" w:rsidRPr="005F48FB" w:rsidTr="00E27EF0">
        <w:trPr>
          <w:trHeight w:val="1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5F48FB">
              <w:rPr>
                <w:rFonts w:ascii="Times New Roman" w:eastAsia="Times New Roman" w:hAnsi="Times New Roman" w:cs="Times New Roman"/>
              </w:rPr>
              <w:t>.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F48FB">
              <w:rPr>
                <w:rFonts w:ascii="Times New Roman" w:eastAsia="Times New Roman" w:hAnsi="Times New Roman" w:cs="Times New Roman"/>
              </w:rPr>
              <w:t xml:space="preserve">Учебная аудитория для </w:t>
            </w:r>
            <w:r>
              <w:rPr>
                <w:rFonts w:ascii="Times New Roman" w:eastAsia="Times New Roman" w:hAnsi="Times New Roman" w:cs="Times New Roman"/>
              </w:rPr>
              <w:t>практич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ских занятий, </w:t>
            </w:r>
            <w:r w:rsidRPr="005F48FB">
              <w:rPr>
                <w:rFonts w:ascii="Times New Roman" w:eastAsia="Times New Roman" w:hAnsi="Times New Roman" w:cs="Times New Roman"/>
              </w:rPr>
              <w:t>групповых и индив</w:t>
            </w:r>
            <w:r w:rsidRPr="005F48FB">
              <w:rPr>
                <w:rFonts w:ascii="Times New Roman" w:eastAsia="Times New Roman" w:hAnsi="Times New Roman" w:cs="Times New Roman"/>
              </w:rPr>
              <w:t>и</w:t>
            </w:r>
            <w:r w:rsidRPr="005F48FB">
              <w:rPr>
                <w:rFonts w:ascii="Times New Roman" w:eastAsia="Times New Roman" w:hAnsi="Times New Roman" w:cs="Times New Roman"/>
              </w:rPr>
              <w:t>дуальных консультаций и пром</w:t>
            </w:r>
            <w:r w:rsidRPr="005F48FB">
              <w:rPr>
                <w:rFonts w:ascii="Times New Roman" w:eastAsia="Times New Roman" w:hAnsi="Times New Roman" w:cs="Times New Roman"/>
              </w:rPr>
              <w:t>е</w:t>
            </w:r>
            <w:r w:rsidRPr="005F48FB">
              <w:rPr>
                <w:rFonts w:ascii="Times New Roman" w:eastAsia="Times New Roman" w:hAnsi="Times New Roman" w:cs="Times New Roman"/>
              </w:rPr>
              <w:t>жуточной аттестации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"/>
                <w:u w:val="single"/>
                <w:lang w:eastAsia="ar-SA"/>
              </w:rPr>
            </w:pPr>
            <w:r w:rsidRPr="005F48FB">
              <w:rPr>
                <w:rFonts w:ascii="Times New Roman" w:eastAsia="Times New Roman" w:hAnsi="Times New Roman" w:cs="Times New Roman"/>
                <w:spacing w:val="-1"/>
                <w:u w:val="single"/>
              </w:rPr>
              <w:t>Аудитория № 414  учебный корпус № 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FB" w:rsidRPr="005F48FB" w:rsidRDefault="005F48FB" w:rsidP="005F48FB">
            <w:pPr>
              <w:shd w:val="clear" w:color="auto" w:fill="FFFFFF"/>
              <w:tabs>
                <w:tab w:val="left" w:pos="284"/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r w:rsidRPr="005F48FB">
              <w:rPr>
                <w:rFonts w:ascii="Times New Roman" w:eastAsia="Times New Roman" w:hAnsi="Times New Roman" w:cs="Times New Roman"/>
                <w:spacing w:val="-1"/>
              </w:rPr>
              <w:t>Рабочие места обучающихся (стол – 15 шт., стул – 30 шт.); рабочее место преподавателя: (стол – 1 шт., стул – 2 шт.); доска настенная одноэлементная; ко</w:t>
            </w:r>
            <w:r w:rsidRPr="005F48FB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5F48FB">
              <w:rPr>
                <w:rFonts w:ascii="Times New Roman" w:eastAsia="Times New Roman" w:hAnsi="Times New Roman" w:cs="Times New Roman"/>
                <w:spacing w:val="-1"/>
              </w:rPr>
              <w:t>плект жалюзи горизонтальных – 4 шт.; наглядное пособие –2 стенда.</w:t>
            </w:r>
          </w:p>
        </w:tc>
      </w:tr>
      <w:tr w:rsidR="005F48FB" w:rsidRPr="005F48FB" w:rsidTr="00E27EF0">
        <w:trPr>
          <w:trHeight w:val="1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5F48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8FB">
              <w:rPr>
                <w:rFonts w:ascii="Times New Roman" w:eastAsia="Times New Roman" w:hAnsi="Times New Roman" w:cs="Times New Roman"/>
              </w:rPr>
              <w:t>Помещение для самостоятельной</w:t>
            </w:r>
          </w:p>
          <w:p w:rsidR="005F48FB" w:rsidRPr="005F48FB" w:rsidRDefault="005F48FB" w:rsidP="005F48FB">
            <w:pPr>
              <w:tabs>
                <w:tab w:val="center" w:pos="16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F48FB">
              <w:rPr>
                <w:rFonts w:ascii="Times New Roman" w:eastAsia="Times New Roman" w:hAnsi="Times New Roman" w:cs="Times New Roman"/>
              </w:rPr>
              <w:t>работы</w:t>
            </w:r>
            <w:r w:rsidRPr="005F48FB">
              <w:rPr>
                <w:rFonts w:ascii="Times New Roman" w:eastAsia="Times New Roman" w:hAnsi="Times New Roman" w:cs="Times New Roman"/>
              </w:rPr>
              <w:tab/>
            </w:r>
          </w:p>
          <w:p w:rsidR="005F48FB" w:rsidRPr="005F48FB" w:rsidRDefault="005F48FB" w:rsidP="005F48FB">
            <w:pPr>
              <w:tabs>
                <w:tab w:val="center" w:pos="166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  <w:r w:rsidRPr="005F48FB">
              <w:rPr>
                <w:rFonts w:ascii="Times New Roman" w:eastAsia="Times New Roman" w:hAnsi="Times New Roman" w:cs="Times New Roman"/>
                <w:u w:val="single"/>
              </w:rPr>
              <w:t>Залы научной библиотеки ФГБОУ ВО «АГТУ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5F48FB">
              <w:rPr>
                <w:rFonts w:ascii="Times New Roman" w:eastAsia="Times New Roman" w:hAnsi="Times New Roman" w:cs="Times New Roman"/>
                <w:i/>
              </w:rPr>
              <w:t>Залы научной библиотеки ФГБОУ ВО «АГТУ»: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F48FB">
              <w:rPr>
                <w:rFonts w:ascii="Times New Roman" w:eastAsia="Times New Roman" w:hAnsi="Times New Roman" w:cs="Times New Roman"/>
                <w:i/>
              </w:rPr>
              <w:t>4 корпус, 2 корпус, главный корпус (читальный зал научной литературы и электронный читальный зал), 6 корпус, 8 корпус</w:t>
            </w:r>
            <w:r w:rsidRPr="005F48FB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8FB">
              <w:rPr>
                <w:rFonts w:ascii="Times New Roman" w:eastAsia="Times New Roman" w:hAnsi="Times New Roman" w:cs="Times New Roman"/>
              </w:rPr>
              <w:t>Залы обеспечены компьютерами с доступом к сети Интернет, электронно-библиотечным системам и к электронной информационно-образовательной среде Университета</w:t>
            </w:r>
          </w:p>
        </w:tc>
      </w:tr>
      <w:tr w:rsidR="005F48FB" w:rsidRPr="005F48FB" w:rsidTr="00E27EF0">
        <w:trPr>
          <w:trHeight w:val="7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F48F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  <w:r w:rsidRPr="005F48FB">
              <w:rPr>
                <w:rFonts w:ascii="Times New Roman" w:eastAsia="Times New Roman" w:hAnsi="Times New Roman" w:cs="Times New Roman"/>
              </w:rPr>
              <w:t>Помещение для самостоятельной</w:t>
            </w:r>
          </w:p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F48FB">
              <w:rPr>
                <w:rFonts w:ascii="Times New Roman" w:eastAsia="Times New Roman" w:hAnsi="Times New Roman" w:cs="Times New Roman"/>
              </w:rPr>
              <w:t>работы – аудитория 103 главного учебного корпуса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FB" w:rsidRPr="005F48FB" w:rsidRDefault="005F48FB" w:rsidP="005F48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F48FB">
              <w:rPr>
                <w:rFonts w:ascii="Times New Roman" w:eastAsia="Times New Roman" w:hAnsi="Times New Roman" w:cs="Times New Roman"/>
              </w:rPr>
              <w:t>Рабочие места обучающихся и преподавателя (37 посадочных мест), 8 компьютеров с доступом в И</w:t>
            </w:r>
            <w:r w:rsidRPr="005F48FB">
              <w:rPr>
                <w:rFonts w:ascii="Times New Roman" w:eastAsia="Times New Roman" w:hAnsi="Times New Roman" w:cs="Times New Roman"/>
              </w:rPr>
              <w:t>н</w:t>
            </w:r>
            <w:r w:rsidRPr="005F48FB">
              <w:rPr>
                <w:rFonts w:ascii="Times New Roman" w:eastAsia="Times New Roman" w:hAnsi="Times New Roman" w:cs="Times New Roman"/>
              </w:rPr>
              <w:t>тернет</w:t>
            </w:r>
          </w:p>
        </w:tc>
      </w:tr>
    </w:tbl>
    <w:p w:rsidR="005F48FB" w:rsidRPr="005F48FB" w:rsidRDefault="005F48FB" w:rsidP="005F48FB">
      <w:pPr>
        <w:shd w:val="clear" w:color="auto" w:fill="FFFFFF"/>
        <w:tabs>
          <w:tab w:val="left" w:pos="284"/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F48FB" w:rsidRPr="005F48FB" w:rsidRDefault="005F48FB" w:rsidP="005F48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F48FB" w:rsidRPr="005F48FB" w:rsidRDefault="005F48FB" w:rsidP="005F48FB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48FB" w:rsidRPr="005F48FB" w:rsidRDefault="005F48FB" w:rsidP="005F48F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48F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в соответствии с требованиями ФГОС ВО по на</w:t>
      </w:r>
      <w:r w:rsidRPr="005F48FB">
        <w:rPr>
          <w:rFonts w:ascii="Times New Roman" w:eastAsia="Times New Roman" w:hAnsi="Times New Roman" w:cs="Times New Roman"/>
          <w:sz w:val="24"/>
          <w:szCs w:val="24"/>
        </w:rPr>
        <w:t xml:space="preserve">правлению подготовки: </w:t>
      </w:r>
      <w:r w:rsidR="00EA33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13</w:t>
      </w:r>
      <w:r w:rsidRPr="005F48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.06.01 </w:t>
      </w:r>
      <w:r w:rsidR="000B39E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–</w:t>
      </w:r>
      <w:r w:rsidR="00EA33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Электро- и теплотехника</w:t>
      </w:r>
    </w:p>
    <w:p w:rsidR="005F48FB" w:rsidRDefault="005F48FB" w:rsidP="00563B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4DF" w:rsidRPr="001824DF" w:rsidRDefault="001824DF" w:rsidP="001824DF">
      <w:pPr>
        <w:pageBreakBefore/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рабочей программе дисциплины</w:t>
      </w: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Научно-педагогическая риторика</w:t>
      </w:r>
      <w:r w:rsidRPr="00182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1824DF" w:rsidRPr="001824DF" w:rsidRDefault="001824DF" w:rsidP="001824DF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Рассмотрено на Учебно-методическом совете,</w:t>
      </w:r>
    </w:p>
    <w:p w:rsidR="001824DF" w:rsidRPr="001824DF" w:rsidRDefault="001824DF" w:rsidP="001824DF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 № ___ </w:t>
      </w:r>
      <w:r w:rsidR="00C965B4" w:rsidRPr="001824DF">
        <w:rPr>
          <w:rFonts w:ascii="Times New Roman" w:eastAsia="Times New Roman" w:hAnsi="Times New Roman" w:cs="Times New Roman"/>
          <w:color w:val="000000"/>
          <w:sz w:val="24"/>
          <w:szCs w:val="24"/>
        </w:rPr>
        <w:t>от «</w:t>
      </w:r>
      <w:r w:rsidRPr="001824DF">
        <w:rPr>
          <w:rFonts w:ascii="Times New Roman" w:eastAsia="Times New Roman" w:hAnsi="Times New Roman" w:cs="Times New Roman"/>
          <w:color w:val="000000"/>
          <w:sz w:val="24"/>
          <w:szCs w:val="24"/>
        </w:rPr>
        <w:t>___»_____20__г.</w:t>
      </w: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824D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ФОНД ОЦЕНОЧНЫХ СРЕДСТВ</w:t>
      </w: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24DF" w:rsidRPr="001824DF" w:rsidSect="00911A3A">
          <w:footerReference w:type="default" r:id="rId31"/>
          <w:pgSz w:w="11906" w:h="16838"/>
          <w:pgMar w:top="1134" w:right="850" w:bottom="1134" w:left="1701" w:header="708" w:footer="708" w:gutter="0"/>
          <w:cols w:space="720"/>
          <w:titlePg/>
          <w:docGrid w:linePitch="272"/>
        </w:sectPr>
      </w:pPr>
    </w:p>
    <w:p w:rsidR="001824DF" w:rsidRPr="001824DF" w:rsidRDefault="001824DF" w:rsidP="001824DF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Перечень компетенций, формируемых в ходе освоения данной дисциплины с указанием этапов их формирования в процессе освоения образовательной программы</w:t>
      </w:r>
    </w:p>
    <w:p w:rsidR="007D1A0F" w:rsidRPr="007D1A0F" w:rsidRDefault="001824DF" w:rsidP="007D1A0F">
      <w:pPr>
        <w:tabs>
          <w:tab w:val="left" w:pos="30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компетенций, формируемых в ходе освоения данной дисциплины с указанием этапов их формирования в процессе освоения образовательной программы </w:t>
      </w:r>
      <w:r w:rsidRPr="001824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–О</w:t>
      </w:r>
      <w:r w:rsidR="00020E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ПК-5, ПК-3</w:t>
      </w:r>
      <w:r w:rsidRPr="001824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 Этапы формирования данных компетенций в процессе освоения ОП представлены в Паспорте компетенций.</w:t>
      </w:r>
    </w:p>
    <w:p w:rsidR="007D1A0F" w:rsidRPr="007D1A0F" w:rsidRDefault="007D1A0F" w:rsidP="007D1A0F">
      <w:pPr>
        <w:overflowPunct w:val="0"/>
        <w:autoSpaceDE w:val="0"/>
        <w:autoSpaceDN w:val="0"/>
        <w:adjustRightInd w:val="0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7D1A0F" w:rsidRPr="007D1A0F" w:rsidRDefault="007D1A0F" w:rsidP="007D1A0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7D1A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 Показатели и критерии оценивания сформированности компетенций на различных этапах их формирования,</w:t>
      </w:r>
      <w:r w:rsidR="00A161E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D1A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описание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ш</w:t>
      </w:r>
      <w:r w:rsidRPr="007D1A0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кал и процедур оценивания для каждого результата обучения по дисциплине</w:t>
      </w:r>
    </w:p>
    <w:p w:rsidR="007D1A0F" w:rsidRPr="007D1A0F" w:rsidRDefault="007D1A0F" w:rsidP="007D1A0F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D1A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Таблица 1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437"/>
        <w:gridCol w:w="3650"/>
        <w:gridCol w:w="3544"/>
        <w:gridCol w:w="2835"/>
      </w:tblGrid>
      <w:tr w:rsidR="007D1A0F" w:rsidRPr="007D1A0F" w:rsidTr="00A161EB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Шкала 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оценив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а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ния</w:t>
            </w:r>
          </w:p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уровня сформ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рованности р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зультата обуч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ния</w:t>
            </w:r>
          </w:p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(зачет)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Планируемые результаты обучения по дисциплине, соотнесенные с планируемыми результатами освоения образовательной программы</w:t>
            </w:r>
          </w:p>
        </w:tc>
      </w:tr>
      <w:tr w:rsidR="007D1A0F" w:rsidRPr="007D1A0F" w:rsidTr="00A161EB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«Знать»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«Уметь»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«Владеть навыками </w:t>
            </w:r>
          </w:p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и/или иметь опыт»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«Компетенция»</w:t>
            </w:r>
          </w:p>
        </w:tc>
      </w:tr>
      <w:tr w:rsidR="007D1A0F" w:rsidRPr="007D1A0F" w:rsidTr="00A161EB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7D1A0F" w:rsidRPr="007D1A0F" w:rsidRDefault="007D1A0F" w:rsidP="007D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D1A0F" w:rsidRPr="007D1A0F" w:rsidRDefault="007D1A0F" w:rsidP="007D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Показатели </w:t>
            </w:r>
          </w:p>
        </w:tc>
      </w:tr>
      <w:tr w:rsidR="007D1A0F" w:rsidRPr="007D1A0F" w:rsidTr="00A161EB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64" w:rsidRPr="00816E64" w:rsidRDefault="00816E64" w:rsidP="00816E64">
            <w:pPr>
              <w:shd w:val="clear" w:color="auto" w:fill="FFFFFF"/>
              <w:tabs>
                <w:tab w:val="left" w:pos="2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базовые понятия совреме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ной риторики и теории речевого во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действия; </w:t>
            </w:r>
          </w:p>
          <w:p w:rsidR="00816E64" w:rsidRPr="00816E64" w:rsidRDefault="00816E64" w:rsidP="00816E64">
            <w:pPr>
              <w:shd w:val="clear" w:color="auto" w:fill="FFFFFF"/>
              <w:tabs>
                <w:tab w:val="left" w:pos="2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риторического анализа; </w:t>
            </w:r>
          </w:p>
          <w:p w:rsidR="007D1A0F" w:rsidRPr="007D1A0F" w:rsidRDefault="00816E64" w:rsidP="00816E64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коммуникативно-речевых ситуаций, характерных для профессионального общения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0F" w:rsidRPr="007D1A0F" w:rsidRDefault="00816E64" w:rsidP="00A161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и про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гноз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ировать свою речевую деятель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адекватно 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нивать ее кор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ректность, точность, гр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мотность, убедител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ьность, общую 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фективность ком</w:t>
            </w:r>
            <w:r w:rsidR="00BE6E5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муникативного во</w:t>
            </w:r>
            <w:r w:rsidR="00BE6E53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действия;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лять и приме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практике осно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ные коммуника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тивные стратегии и тактики в процессе профе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сионал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0F" w:rsidRPr="007D1A0F" w:rsidRDefault="00816E64" w:rsidP="00A161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приемами установления контакта и поддержания взаимодействия; </w:t>
            </w:r>
            <w:r w:rsidR="00A161E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при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мами вербального и невербального воздействия на аудиторию;</w:t>
            </w:r>
            <w:r w:rsidR="00A161E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профе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сионально значимыми жанрами ус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ной речи, кот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рые необходимы для свободного общения в процессе пед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гогической деятел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ь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ности;</w:t>
            </w:r>
            <w:r w:rsidR="00A161E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приемами ведения диалога, ди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куссии, спора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0F" w:rsidRPr="007D1A0F" w:rsidRDefault="007D1A0F" w:rsidP="00A161E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готовность к преподавательской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тельности по основным обр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зовательным програм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мам вы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шего</w:t>
            </w:r>
            <w:r w:rsidR="00A161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образования</w:t>
            </w:r>
            <w:r w:rsidR="00020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(ОПК -5</w:t>
            </w:r>
            <w:r w:rsidRPr="007D1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</w:p>
        </w:tc>
      </w:tr>
      <w:tr w:rsidR="007D1A0F" w:rsidRPr="007D1A0F" w:rsidTr="00A161EB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D1A0F" w:rsidRPr="007D1A0F" w:rsidRDefault="007D1A0F" w:rsidP="007D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Критерии</w:t>
            </w:r>
          </w:p>
        </w:tc>
      </w:tr>
      <w:tr w:rsidR="007D1A0F" w:rsidRPr="007D1A0F" w:rsidTr="00A161EB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0F" w:rsidRPr="007D1A0F" w:rsidRDefault="007D1A0F" w:rsidP="00A161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Базовый</w:t>
            </w:r>
            <w:r w:rsidR="00A161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вень</w:t>
            </w:r>
            <w:r w:rsidR="00A161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(«зачтено», 61-100 баллов системы ре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й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тинг-контроля А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Г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ТУ)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0F" w:rsidRPr="007D1A0F" w:rsidRDefault="007D1A0F" w:rsidP="007D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четко и правильно дает определения, полно раскрывает содержание пон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тий, верно использует терминол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гию, при этом ответ самостоятел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ный, использованы ранее приобр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тенные знания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0F" w:rsidRPr="007D1A0F" w:rsidRDefault="007D1A0F" w:rsidP="007D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выполняет все операции, последов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тельность их выполнения достаточно хорошо продумана, действие в целом осознано</w:t>
            </w:r>
          </w:p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владеет всеми необходимыми нав</w:t>
            </w: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ы</w:t>
            </w: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ками и/или имеет опыт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0F" w:rsidRPr="00AE47F8" w:rsidRDefault="007D1A0F" w:rsidP="007D1A0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обучающийся готов 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 преподав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тельской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тельности по осно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ным образовательным програ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мам высшего</w:t>
            </w:r>
          </w:p>
          <w:p w:rsidR="007D1A0F" w:rsidRPr="007D1A0F" w:rsidRDefault="007D1A0F" w:rsidP="007D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образования</w:t>
            </w:r>
          </w:p>
        </w:tc>
      </w:tr>
      <w:tr w:rsidR="007D1A0F" w:rsidRPr="007D1A0F" w:rsidTr="00A161EB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0F" w:rsidRPr="007D1A0F" w:rsidRDefault="007D1A0F" w:rsidP="00A161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Нулевой</w:t>
            </w:r>
            <w:r w:rsidR="00A161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вень</w:t>
            </w:r>
            <w:r w:rsidR="00A161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(«незачет», менее</w:t>
            </w:r>
            <w:r w:rsidR="00A161E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60 ба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лов си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темы рейтинг-контроля А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Г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ТУ)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0F" w:rsidRPr="007D1A0F" w:rsidRDefault="007D1A0F" w:rsidP="007D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0F" w:rsidRPr="007D1A0F" w:rsidRDefault="007D1A0F" w:rsidP="007D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выполняет лишь отдельные опер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ции, последовательность их хаотична, де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ствие в целом неосознанно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A0F" w:rsidRPr="007D1A0F" w:rsidRDefault="007D1A0F" w:rsidP="007D1A0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не владеет всеми необходимыми н</w:t>
            </w: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выками и/или не им</w:t>
            </w: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ет опыт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A0F" w:rsidRPr="00AE47F8" w:rsidRDefault="007D1A0F" w:rsidP="007D1A0F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обучающийся не готов </w:t>
            </w:r>
            <w:r w:rsidRPr="007D1A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преп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давател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ь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тельности по основным образовательным 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грам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мам высшего</w:t>
            </w:r>
          </w:p>
          <w:p w:rsidR="007D1A0F" w:rsidRPr="007D1A0F" w:rsidRDefault="007D1A0F" w:rsidP="007D1A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образования</w:t>
            </w:r>
          </w:p>
        </w:tc>
      </w:tr>
    </w:tbl>
    <w:p w:rsidR="00F84F01" w:rsidRPr="007D1A0F" w:rsidRDefault="00F84F01" w:rsidP="00F84F01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Таблица 2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437"/>
        <w:gridCol w:w="3438"/>
        <w:gridCol w:w="3189"/>
        <w:gridCol w:w="3402"/>
      </w:tblGrid>
      <w:tr w:rsidR="00F84F01" w:rsidRPr="007D1A0F" w:rsidTr="00A161EB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Шкала 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оценив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а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ния</w:t>
            </w:r>
            <w:r w:rsidR="00A161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уровня сформированн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сти р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зультата обуч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ния</w:t>
            </w:r>
          </w:p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(зачет)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Планируемые результаты обучения по дисциплине, соотнесенные с планируемыми результатами освоения образовательной программы</w:t>
            </w:r>
          </w:p>
        </w:tc>
      </w:tr>
      <w:tr w:rsidR="00F84F01" w:rsidRPr="007D1A0F" w:rsidTr="00A161EB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«Знать»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«Уметь»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«Владеть навыками </w:t>
            </w:r>
          </w:p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и/или иметь опыт»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«Компетенция»</w:t>
            </w:r>
          </w:p>
        </w:tc>
      </w:tr>
      <w:tr w:rsidR="00F84F01" w:rsidRPr="007D1A0F" w:rsidTr="00A161EB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F84F01" w:rsidRPr="007D1A0F" w:rsidRDefault="00F84F01" w:rsidP="005F2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84F01" w:rsidRPr="007D1A0F" w:rsidRDefault="00F84F01" w:rsidP="005F2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Показатели </w:t>
            </w:r>
          </w:p>
        </w:tc>
      </w:tr>
      <w:tr w:rsidR="00F84F01" w:rsidRPr="007D1A0F" w:rsidTr="00A161EB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1" w:rsidRPr="004F5791" w:rsidRDefault="007842A6" w:rsidP="00020E5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языковые особенности научного ст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ля;</w:t>
            </w:r>
            <w:r w:rsidR="00A161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жанры научной речи; особенн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сти структуры научного текста</w:t>
            </w:r>
            <w:r w:rsidR="000B39E3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в о</w:t>
            </w:r>
            <w:r w:rsidR="000B39E3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="000B39E3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ласти</w:t>
            </w:r>
            <w:r w:rsidR="00A161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электротехнических компле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сов и систем</w:t>
            </w:r>
            <w:r w:rsidR="00AD3182"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; 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требования к публи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ному выступлению в научном соо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ществе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1" w:rsidRPr="004F5791" w:rsidRDefault="00AD3182" w:rsidP="00020E5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аргументировано доказывать свою точку зрения;</w:t>
            </w:r>
            <w:r w:rsidR="00A16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тексты нау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стиля в его различных разн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видностях;</w:t>
            </w:r>
            <w:r w:rsidR="00A16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продуцировать научную речь</w:t>
            </w:r>
            <w:r w:rsidR="000B39E3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в области</w:t>
            </w:r>
            <w:r w:rsidR="00A161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электротехнических комплексов и систем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; в ситуациях профессионального общения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1" w:rsidRPr="004F5791" w:rsidRDefault="00BE6E53" w:rsidP="00A161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57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приемами доказательства и опр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вержения научного пол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жения; культурой устного в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ы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ступления в научной диску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сии; приемами грамотного изложения результ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тов собственных научных иссл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дований </w:t>
            </w:r>
            <w:r w:rsidR="000B39E3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 области 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электротехн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ческих комплексов и систем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1" w:rsidRPr="004F5791" w:rsidRDefault="00DA5412" w:rsidP="00020E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к использованию техн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логий профессионально-ориентированного обучения в пр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фессиональном образовании </w:t>
            </w:r>
            <w:r w:rsidR="000B39E3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 о</w:t>
            </w:r>
            <w:r w:rsidR="000B39E3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="000B39E3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ласти 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электротехнических компле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сов и си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тем</w:t>
            </w:r>
            <w:r w:rsidR="00F84F01"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0E5E"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ПК-3</w:t>
            </w:r>
            <w:r w:rsidR="00F84F01"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</w:p>
        </w:tc>
      </w:tr>
      <w:tr w:rsidR="00F84F01" w:rsidRPr="007D1A0F" w:rsidTr="00A161EB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84F01" w:rsidRPr="007D1A0F" w:rsidRDefault="00F84F01" w:rsidP="005F2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Критерии</w:t>
            </w:r>
          </w:p>
        </w:tc>
      </w:tr>
      <w:tr w:rsidR="00F84F01" w:rsidRPr="007D1A0F" w:rsidTr="00A161EB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Базовый</w:t>
            </w:r>
          </w:p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Уровень</w:t>
            </w:r>
          </w:p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(«зачтено», 61-100 баллов си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темы рейтинг-контроля А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Г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ТУ)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01" w:rsidRPr="007D1A0F" w:rsidRDefault="00F84F01" w:rsidP="005F2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четко и правильно дает определения, полно раскрывает содержание пон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тий, верно использует терминол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гию, при этом ответ самостоятел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ный, использованы ранее приобр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тенные знания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1" w:rsidRPr="007D1A0F" w:rsidRDefault="00F84F01" w:rsidP="005F2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выполняет все операции, последов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тельность их выполнения достаточно хорошо продумана, действие в целом осознано</w:t>
            </w:r>
          </w:p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владеет всеми необходимыми н</w:t>
            </w: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выками и/или имеет опыт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1" w:rsidRPr="007D1A0F" w:rsidRDefault="00F84F01" w:rsidP="00F84F01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обучающийся готов 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к использованию те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нологий профессионально-ориентированного обучения в профе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сиональном образовании в области ге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экол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гии</w:t>
            </w:r>
          </w:p>
          <w:p w:rsidR="00F84F01" w:rsidRPr="007D1A0F" w:rsidRDefault="00F84F01" w:rsidP="005F2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4F01" w:rsidRPr="007D1A0F" w:rsidTr="00A161EB">
        <w:trPr>
          <w:trHeight w:val="8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Нулевой</w:t>
            </w:r>
          </w:p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уровень</w:t>
            </w:r>
          </w:p>
          <w:p w:rsidR="00F84F01" w:rsidRPr="007D1A0F" w:rsidRDefault="00F84F01" w:rsidP="005F2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(«незачет», м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е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нее</w:t>
            </w:r>
          </w:p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60 баллов си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темы рейтинг-контроля А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Г</w:t>
            </w:r>
            <w:r w:rsidRPr="007D1A0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ТУ)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01" w:rsidRPr="007D1A0F" w:rsidRDefault="00F84F01" w:rsidP="005F2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1" w:rsidRPr="007D1A0F" w:rsidRDefault="00F84F01" w:rsidP="005F23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выполняет лишь отдельные опер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ции, последовательность их хаоти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на, действие в целом неосознанно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01" w:rsidRPr="007D1A0F" w:rsidRDefault="00F84F01" w:rsidP="005F23E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не владеет всеми необход</w:t>
            </w: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мыми навыками и/или не им</w:t>
            </w: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 w:rsidRPr="007D1A0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ет опыт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1" w:rsidRPr="007D1A0F" w:rsidRDefault="00F84F01" w:rsidP="00BE6E53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1A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обучающийся не готов 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к использов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нию технологий профессионально-ориентированного обучения в профе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сиональном образовании в области ге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экол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DA5412" w:rsidRPr="00DA5412">
              <w:rPr>
                <w:rFonts w:ascii="Times New Roman" w:eastAsia="Times New Roman" w:hAnsi="Times New Roman" w:cs="Times New Roman"/>
                <w:sz w:val="20"/>
                <w:szCs w:val="20"/>
              </w:rPr>
              <w:t>гии</w:t>
            </w:r>
          </w:p>
        </w:tc>
      </w:tr>
    </w:tbl>
    <w:p w:rsidR="00F84F01" w:rsidRPr="007D1A0F" w:rsidRDefault="00F84F01" w:rsidP="00F84F01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4F01" w:rsidRPr="007D1A0F" w:rsidRDefault="00F84F01" w:rsidP="007D1A0F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1A0F" w:rsidRPr="007D1A0F" w:rsidRDefault="007D1A0F" w:rsidP="007D1A0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7D1A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 Типовые контрольные задания или иные материалы, необходимые для оценки знаний, умений, навыков и (или) опыта де</w:t>
      </w:r>
      <w:r w:rsidRPr="007D1A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7D1A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тельности</w:t>
      </w:r>
    </w:p>
    <w:p w:rsidR="007D1A0F" w:rsidRPr="007D1A0F" w:rsidRDefault="007D1A0F" w:rsidP="007D1A0F">
      <w:pPr>
        <w:pBdr>
          <w:between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D1A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3.1. Типовые контрольные задания для оценки уровня сформированности каждого результата обучения по дисциплине, в том числе уровня освоения компетенции</w:t>
      </w:r>
    </w:p>
    <w:p w:rsidR="007D1A0F" w:rsidRPr="001824DF" w:rsidRDefault="007D1A0F" w:rsidP="001824DF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ОП</w:t>
      </w:r>
      <w:r w:rsidR="000B3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К-3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3827"/>
        <w:gridCol w:w="3260"/>
        <w:gridCol w:w="3969"/>
      </w:tblGrid>
      <w:tr w:rsidR="001824DF" w:rsidRPr="001824DF" w:rsidTr="00911A3A">
        <w:trPr>
          <w:trHeight w:val="569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Планируемые результаты обучения по дисциплине, 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1824DF" w:rsidRPr="001824DF" w:rsidTr="00911A3A">
        <w:trPr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Владеть навыками 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 (или) иметь опыт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DF" w:rsidRPr="001824DF" w:rsidRDefault="00020E5E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Компетенция ОПК-5</w:t>
            </w:r>
          </w:p>
        </w:tc>
      </w:tr>
      <w:tr w:rsidR="001824DF" w:rsidRPr="001824DF" w:rsidTr="00911A3A">
        <w:trPr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64" w:rsidRPr="00816E64" w:rsidRDefault="00816E64" w:rsidP="00816E64">
            <w:pPr>
              <w:shd w:val="clear" w:color="auto" w:fill="FFFFFF"/>
              <w:tabs>
                <w:tab w:val="left" w:pos="2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базовые понятия совре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риторики и теории речевого воздействия; </w:t>
            </w:r>
          </w:p>
          <w:p w:rsidR="00816E64" w:rsidRPr="00816E64" w:rsidRDefault="00816E64" w:rsidP="00816E64">
            <w:pPr>
              <w:shd w:val="clear" w:color="auto" w:fill="FFFFFF"/>
              <w:tabs>
                <w:tab w:val="left" w:pos="2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риторического анализа; </w:t>
            </w:r>
          </w:p>
          <w:p w:rsidR="001824DF" w:rsidRDefault="00816E64" w:rsidP="00816E64">
            <w:pPr>
              <w:shd w:val="clear" w:color="auto" w:fill="FFFFFF"/>
              <w:tabs>
                <w:tab w:val="left" w:pos="2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коммуникативно-речевых ситуаций, характерных для професси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16E64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нального общения</w:t>
            </w:r>
          </w:p>
          <w:p w:rsidR="00BE6E53" w:rsidRDefault="00BE6E53" w:rsidP="00816E64">
            <w:pPr>
              <w:shd w:val="clear" w:color="auto" w:fill="FFFFFF"/>
              <w:tabs>
                <w:tab w:val="left" w:pos="2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3" w:rsidRDefault="00BE6E53" w:rsidP="00816E64">
            <w:pPr>
              <w:shd w:val="clear" w:color="auto" w:fill="FFFFFF"/>
              <w:tabs>
                <w:tab w:val="left" w:pos="2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3" w:rsidRDefault="00BE6E53" w:rsidP="00816E64">
            <w:pPr>
              <w:shd w:val="clear" w:color="auto" w:fill="FFFFFF"/>
              <w:tabs>
                <w:tab w:val="left" w:pos="2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E53" w:rsidRPr="001824DF" w:rsidRDefault="00BE6E53" w:rsidP="00816E64">
            <w:pPr>
              <w:shd w:val="clear" w:color="auto" w:fill="FFFFFF"/>
              <w:tabs>
                <w:tab w:val="left" w:pos="2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64" w:rsidRPr="00816E64" w:rsidRDefault="00816E64" w:rsidP="00816E64">
            <w:pPr>
              <w:shd w:val="clear" w:color="auto" w:fill="FFFFFF"/>
              <w:tabs>
                <w:tab w:val="left" w:pos="142"/>
                <w:tab w:val="left" w:pos="284"/>
                <w:tab w:val="left" w:pos="8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6E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анализировать и прогнозировать свою р</w:t>
            </w:r>
            <w:r w:rsidRPr="00816E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</w:t>
            </w:r>
            <w:r w:rsidRPr="00816E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чевую деятельность, адекватно оценивать ее корректность, точность, грамотность, убедительность, общую эффективность коммуникативного воздействия; </w:t>
            </w:r>
          </w:p>
          <w:p w:rsidR="00816E64" w:rsidRPr="00816E64" w:rsidRDefault="00816E64" w:rsidP="00816E64">
            <w:pPr>
              <w:shd w:val="clear" w:color="auto" w:fill="FFFFFF"/>
              <w:tabs>
                <w:tab w:val="left" w:pos="142"/>
                <w:tab w:val="left" w:pos="284"/>
                <w:tab w:val="left" w:pos="8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16E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определять и применять на практике о</w:t>
            </w:r>
            <w:r w:rsidRPr="00816E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r w:rsidRPr="00816E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новные коммуникативные стратегии и та</w:t>
            </w:r>
            <w:r w:rsidRPr="00816E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</w:t>
            </w:r>
            <w:r w:rsidRPr="00816E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тики в процессе профессиональной де</w:t>
            </w:r>
            <w:r w:rsidRPr="00816E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</w:t>
            </w:r>
            <w:r w:rsidRPr="00816E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тельности</w:t>
            </w:r>
          </w:p>
          <w:p w:rsidR="001824DF" w:rsidRPr="001824DF" w:rsidRDefault="001824DF" w:rsidP="001824DF">
            <w:pPr>
              <w:shd w:val="clear" w:color="auto" w:fill="FFFFFF"/>
              <w:tabs>
                <w:tab w:val="left" w:pos="142"/>
                <w:tab w:val="left" w:pos="284"/>
                <w:tab w:val="left" w:pos="8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64" w:rsidRPr="00816E64" w:rsidRDefault="00816E64" w:rsidP="00816E64">
            <w:pPr>
              <w:tabs>
                <w:tab w:val="left" w:pos="-284"/>
                <w:tab w:val="left" w:pos="284"/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6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приемами установления контакта и поддержания взаимодействия; </w:t>
            </w:r>
          </w:p>
          <w:p w:rsidR="00816E64" w:rsidRPr="00816E64" w:rsidRDefault="00816E64" w:rsidP="00816E64">
            <w:pPr>
              <w:tabs>
                <w:tab w:val="left" w:pos="-284"/>
                <w:tab w:val="left" w:pos="284"/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6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приемами вербального и невербал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ь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ного воздействия на аудиторию;</w:t>
            </w:r>
          </w:p>
          <w:p w:rsidR="00816E64" w:rsidRPr="00816E64" w:rsidRDefault="00816E64" w:rsidP="00816E64">
            <w:pPr>
              <w:tabs>
                <w:tab w:val="left" w:pos="-284"/>
                <w:tab w:val="left" w:pos="284"/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6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профессионально значимыми жа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рами устной речи, которые необх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димы для свободного общения в процессе педагогической деятел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ь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ности;</w:t>
            </w:r>
          </w:p>
          <w:p w:rsidR="001824DF" w:rsidRPr="001824DF" w:rsidRDefault="00816E64" w:rsidP="00816E64">
            <w:pPr>
              <w:tabs>
                <w:tab w:val="left" w:pos="-284"/>
                <w:tab w:val="left" w:pos="284"/>
                <w:tab w:val="num" w:pos="8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6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приемами ведения диалога, диску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Pr="00816E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сии, спора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DF" w:rsidRPr="001824DF" w:rsidRDefault="00DA5412" w:rsidP="00DA5412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готовность к преподавательской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тельности по основным образовательным програм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мам высшего</w:t>
            </w:r>
            <w:r w:rsidR="00A161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E47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образования</w:t>
            </w:r>
          </w:p>
        </w:tc>
      </w:tr>
      <w:tr w:rsidR="001824DF" w:rsidRPr="001824DF" w:rsidTr="00911A3A">
        <w:trPr>
          <w:trHeight w:val="93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Процедура оценивания</w:t>
            </w:r>
          </w:p>
        </w:tc>
      </w:tr>
      <w:tr w:rsidR="001824DF" w:rsidRPr="001824DF" w:rsidTr="00911A3A">
        <w:trPr>
          <w:trHeight w:val="5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DF" w:rsidRPr="001824DF" w:rsidRDefault="00BE6E53" w:rsidP="00D61D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</w:t>
            </w:r>
            <w:r w:rsidR="00D61DD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прос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, тест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DF" w:rsidRPr="001824DF" w:rsidRDefault="001824DF" w:rsidP="00182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контрольная работа, </w:t>
            </w:r>
          </w:p>
          <w:p w:rsidR="001824DF" w:rsidRPr="001824DF" w:rsidRDefault="00EF0083" w:rsidP="00BE6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тренинг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DF" w:rsidRDefault="00EF0083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тренинг,</w:t>
            </w:r>
          </w:p>
          <w:p w:rsidR="00EF0083" w:rsidRPr="001824DF" w:rsidRDefault="00EF0083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дискуссия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DF" w:rsidRPr="001824DF" w:rsidRDefault="001824DF" w:rsidP="00E04E5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зачет </w:t>
            </w:r>
          </w:p>
        </w:tc>
      </w:tr>
      <w:tr w:rsidR="001824DF" w:rsidRPr="001824DF" w:rsidTr="00911A3A">
        <w:trPr>
          <w:trHeight w:val="273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Типовые контрольные задания</w:t>
            </w:r>
          </w:p>
        </w:tc>
      </w:tr>
      <w:tr w:rsidR="001824DF" w:rsidRPr="001824DF" w:rsidTr="00911A3A">
        <w:trPr>
          <w:trHeight w:val="6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Подготовить ответы на вопросы и зад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а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ния по темам практических занятий (представлены в Приложении к РП 3.2.2).</w:t>
            </w:r>
          </w:p>
          <w:p w:rsidR="00997BC1" w:rsidRPr="001824DF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Подготовка к</w:t>
            </w:r>
            <w:r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 xml:space="preserve"> тестированию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 xml:space="preserve">. Примеры </w:t>
            </w:r>
            <w:r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 xml:space="preserve">теста </w:t>
            </w:r>
            <w:r w:rsidR="00B5773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даны в приложении к РП 3.2.5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.</w:t>
            </w:r>
          </w:p>
          <w:p w:rsidR="00997BC1" w:rsidRPr="001824DF" w:rsidRDefault="00997BC1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</w:p>
          <w:p w:rsidR="001824DF" w:rsidRPr="001824DF" w:rsidRDefault="001824DF" w:rsidP="00D61DD7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Подготовка к контрольной работе. Пр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и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меры заданий контрольной работы даны в приложении к РП 3.2.4.</w:t>
            </w:r>
          </w:p>
          <w:p w:rsidR="00B5773F" w:rsidRPr="001824DF" w:rsidRDefault="00B5773F" w:rsidP="00B5773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Примерные задания тренинга даны в приложении к РП 3.2.5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.</w:t>
            </w:r>
          </w:p>
          <w:p w:rsidR="00D61DD7" w:rsidRPr="001824DF" w:rsidRDefault="00D61DD7" w:rsidP="00B5773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3F" w:rsidRDefault="00B5773F" w:rsidP="00B5773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 xml:space="preserve">Подготовиться к дискуссии. Темы для дискуссии в 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приложении к РП 3.2.3.</w:t>
            </w:r>
          </w:p>
          <w:p w:rsidR="001824DF" w:rsidRPr="001824DF" w:rsidRDefault="001824DF" w:rsidP="00B5773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DF" w:rsidRPr="001824DF" w:rsidRDefault="001824DF" w:rsidP="00D61DD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Вопросы к зачету представлены в Прил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о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жении к РП 3.2.1</w:t>
            </w:r>
          </w:p>
        </w:tc>
      </w:tr>
    </w:tbl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24DF" w:rsidRPr="001824DF" w:rsidRDefault="00DA5412" w:rsidP="001824DF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ПК-3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4"/>
        <w:gridCol w:w="3593"/>
        <w:gridCol w:w="3593"/>
        <w:gridCol w:w="3664"/>
      </w:tblGrid>
      <w:tr w:rsidR="001824DF" w:rsidRPr="001824DF" w:rsidTr="00911A3A">
        <w:trPr>
          <w:trHeight w:val="569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Планируемые результаты обучения по дисциплине (модулю), 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1824DF" w:rsidRPr="001824DF" w:rsidTr="00911A3A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Знать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Владеть навыками 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 (или) иметь опыт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DF" w:rsidRPr="001824DF" w:rsidRDefault="00020E5E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Компетенция ПК-3</w:t>
            </w:r>
          </w:p>
        </w:tc>
      </w:tr>
      <w:tr w:rsidR="001824DF" w:rsidRPr="001824DF" w:rsidTr="00911A3A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DF" w:rsidRPr="004F5791" w:rsidRDefault="007842A6" w:rsidP="00020E5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языковые особенности научного стиля;</w:t>
            </w:r>
            <w:r w:rsidR="00A161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жанры научной речи; особенности структ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ры научного текста</w:t>
            </w:r>
            <w:r w:rsidR="000B39E3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в области</w:t>
            </w:r>
            <w:r w:rsidR="00A161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электротехн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>ческих комплексов и систем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  <w:r w:rsidR="00A161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требования к публичному выступлению в научном соо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  <w:r w:rsidRPr="004F5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ществе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DF" w:rsidRPr="004F5791" w:rsidRDefault="00AD3182" w:rsidP="00020E5E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аргументировано доказывать свою точку зрения;</w:t>
            </w:r>
            <w:r w:rsidR="00A16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тексты нау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стиля в его различных разнови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ностях;</w:t>
            </w:r>
            <w:r w:rsidR="00A16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продуцировать научную речь</w:t>
            </w:r>
            <w:r w:rsidR="000B39E3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в области 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электротехнических компле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сов и систем</w:t>
            </w:r>
            <w:r w:rsidR="00A161E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в ситуациях професси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нального общения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DF" w:rsidRPr="004F5791" w:rsidRDefault="00AD3182" w:rsidP="00020E5E">
            <w:pPr>
              <w:tabs>
                <w:tab w:val="left" w:pos="14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приемами доказательства и опрове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 научного положения; культурой устного выступления в научной ди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куссии;</w:t>
            </w:r>
            <w:r w:rsidR="00A16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приемами грамотного излож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 результатов собственных научных исследований </w:t>
            </w:r>
            <w:r w:rsidR="000B39E3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 области 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электротехн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ческих комплексов и систем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DF" w:rsidRPr="004F5791" w:rsidRDefault="00DA5412" w:rsidP="00020E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готовность к использованию технологий профессионально-ориентированного обучения в профессиональном образов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F57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нии </w:t>
            </w:r>
            <w:r w:rsidR="000B39E3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 области 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электротехнических ко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 w:rsidR="00020E5E" w:rsidRPr="004F57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плексов и систем</w:t>
            </w:r>
          </w:p>
        </w:tc>
      </w:tr>
      <w:tr w:rsidR="001824DF" w:rsidRPr="001824DF" w:rsidTr="00911A3A">
        <w:trPr>
          <w:trHeight w:val="93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lastRenderedPageBreak/>
              <w:t>Процедура оценивания</w:t>
            </w:r>
          </w:p>
        </w:tc>
      </w:tr>
      <w:tr w:rsidR="001824DF" w:rsidRPr="001824DF" w:rsidTr="00911A3A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DF" w:rsidRPr="001824DF" w:rsidRDefault="00BE6E53" w:rsidP="00BE6E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Опрос, тест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DF" w:rsidRPr="001824DF" w:rsidRDefault="00997BC1" w:rsidP="00182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Дискуссия, тренинг</w:t>
            </w:r>
          </w:p>
          <w:p w:rsidR="001824DF" w:rsidRPr="001824DF" w:rsidRDefault="001824DF" w:rsidP="00997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DF" w:rsidRPr="001824DF" w:rsidRDefault="00997BC1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До</w:t>
            </w:r>
            <w:r w:rsidR="000E77D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клад-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4DF" w:rsidRPr="001824DF" w:rsidRDefault="00997BC1" w:rsidP="00E04E5B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</w:t>
            </w:r>
            <w:r w:rsidR="001824DF" w:rsidRPr="001824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ачет </w:t>
            </w:r>
          </w:p>
        </w:tc>
      </w:tr>
      <w:tr w:rsidR="001824DF" w:rsidRPr="001824DF" w:rsidTr="00911A3A">
        <w:trPr>
          <w:trHeight w:val="273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1824DF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Типовые контрольные задания</w:t>
            </w:r>
          </w:p>
        </w:tc>
      </w:tr>
      <w:tr w:rsidR="001824DF" w:rsidRPr="001824DF" w:rsidTr="00911A3A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Подготовить ответы на вопросы и задания по темам практических занятий (предста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в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лены в Приложении к РП 3.2.2).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Подготовка к</w:t>
            </w:r>
            <w:r w:rsidR="00997BC1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 xml:space="preserve"> тестированию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 xml:space="preserve">. Примеры </w:t>
            </w:r>
            <w:r w:rsidR="00997BC1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 xml:space="preserve">теста </w:t>
            </w:r>
            <w:r w:rsidR="00B5773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даны в приложении к РП 3.2.6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.</w:t>
            </w:r>
          </w:p>
          <w:p w:rsidR="001824DF" w:rsidRPr="001824DF" w:rsidRDefault="001824DF" w:rsidP="001824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 xml:space="preserve">Подготовиться к дискуссии. Темы для дискуссии в 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приложении к РП 3.2.3.</w:t>
            </w:r>
          </w:p>
          <w:p w:rsid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Cs/>
                <w:sz w:val="20"/>
                <w:szCs w:val="20"/>
              </w:rPr>
            </w:pPr>
            <w:r w:rsidRPr="00997BC1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Выполн</w:t>
            </w:r>
            <w:r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ить задания тренинга – п. 3.2.5</w:t>
            </w:r>
            <w:r w:rsidR="00B5773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 xml:space="preserve"> приложения к РП.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3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DF" w:rsidRPr="001824DF" w:rsidRDefault="000E77DC" w:rsidP="00B5773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0E7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уководствуясь методическими рек</w:t>
            </w:r>
            <w:r w:rsidRPr="000E7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E7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циями, подготовить доклад-</w:t>
            </w:r>
            <w:r w:rsidR="00997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презентацию</w:t>
            </w:r>
            <w:r w:rsidR="00B57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DF" w:rsidRPr="001824DF" w:rsidRDefault="001824DF" w:rsidP="00D61DD7">
            <w:pPr>
              <w:tabs>
                <w:tab w:val="left" w:pos="12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Вопросы к зачету представлены в Пр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и</w:t>
            </w:r>
            <w:r w:rsidRPr="001824DF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ложении к РП 3.2.1.</w:t>
            </w:r>
          </w:p>
        </w:tc>
      </w:tr>
    </w:tbl>
    <w:p w:rsidR="001824DF" w:rsidRPr="001824DF" w:rsidRDefault="001824DF" w:rsidP="001824DF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824DF" w:rsidRPr="001824DF" w:rsidRDefault="001824DF" w:rsidP="001824DF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1824DF" w:rsidRPr="001824DF" w:rsidSect="00911A3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1824DF" w:rsidRPr="001824DF" w:rsidRDefault="001824DF" w:rsidP="001824DF">
      <w:pPr>
        <w:shd w:val="clear" w:color="auto" w:fill="FFFFFF"/>
        <w:tabs>
          <w:tab w:val="left" w:pos="708"/>
          <w:tab w:val="center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3.2. Типовые контрольные задания для проведения текущего контроля и пр</w:t>
      </w:r>
      <w:r w:rsidRPr="001824D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1824DF">
        <w:rPr>
          <w:rFonts w:ascii="Times New Roman" w:eastAsia="Times New Roman" w:hAnsi="Times New Roman" w:cs="Times New Roman"/>
          <w:b/>
          <w:sz w:val="24"/>
          <w:szCs w:val="24"/>
        </w:rPr>
        <w:t xml:space="preserve">межуточной аттестации </w:t>
      </w:r>
    </w:p>
    <w:p w:rsidR="001824DF" w:rsidRPr="001824DF" w:rsidRDefault="001824DF" w:rsidP="001824DF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3.2.1. Типовые задания для проведения промежуточной аттестации </w:t>
      </w:r>
      <w:r w:rsidR="007E31C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70BD8">
        <w:rPr>
          <w:rFonts w:ascii="Times New Roman" w:eastAsia="Times New Roman" w:hAnsi="Times New Roman" w:cs="Times New Roman"/>
          <w:b/>
          <w:sz w:val="24"/>
          <w:szCs w:val="24"/>
        </w:rPr>
        <w:t>зачет</w:t>
      </w:r>
      <w:r w:rsidRPr="001824DF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1. Риторика как наука о способах и приемах эффективного общения в разных его в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дах. Педагогическая риторика, ее цель и задачи.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2. Общение, его виды и функции. Специфика педагогического общения. Речевое с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бытие и речевая ситуация как единицы речевого общения. 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3. Образ оратора и личность преподавателя. Педагогико-риторический идеал как си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тема социально одобренных требований к речевому поведению педагога в профессионал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ь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ной сфере общения. 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4. Индивидуальный стиль педагога-оратора как система конкретных средств и при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ё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мов, используемых с целью наилучшего достижения результатов риторической деятельн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сти, индивидуальная реализация риторических приёмов воздействия (взаимодействия). Вербальный, интонационный и невербальный индивидуальный стиль педагога-оратора.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5. Формы и средства речевого воздействия в педагогическом общении. Самопрезент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ция как форма речевого воздействия.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6. Виды речевого воздействия: доказательство, убеждение, внушение. Речевое возде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й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ствие в ситуации педагогического общения. Условия эффективности речевого воздействия. 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7. Этос в педагогической речи и формы его репрезентации. Виды ценностей, актуал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ь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ных в педагогическом общении. 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8. Пафос в педагогическом общении и формы его репрезентации. Эмоции, актуальные для педагогического общения. 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9. Логос в педагогической речи и формы его репрезентации. Типы доводов. Требов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ния к источникам доводов. Доводы к человеку в педагогическом общении.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10.  Технологии воздействия в убеждающей речи педагога.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11. Культура речи в публичном выступлении. Этикетные речевые средства. Речевой этикет в педагогическом общении.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12. Коммуникативные качества речи. Правильность речи. Понятие о норме. Норма и кодификация. Вариативность и сменяемость норм. Функционирование и эволюция норм. 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13. Чистота, логичность, уместность речи. Богатство речи как коммуникативное кач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е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ство хорошей речи и условие эффективности педагогической речи. Типичные недочеты и  их устранение.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14. Точность как коммуникативное качество хорошей речи и условие эффективности педагогической речи. Виды точности, выделяемые на соотношении речи к неречевым структурам. Виды точности в преломлении к стилю. Терминологическая точность.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15. Лекция как жанр педагогической речи. Структурно-смысловые компоненты ак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демической лекции.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16. Экстралингвистическая основа лекции. Понятие научной речи. Научная речь как средство обучения. Содержание обучения и предмет научной речи. Виды знаний как ко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м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поненты содержания обучения.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17. Стилевые черты теста лекции. Отвлеченно-обобщенный характер, понятийная точность, подчеркнутая логичность научной речи. Понятие ясности изложения. 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18. Приемы и средства популяризации научного знания. Средства речевой выраз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тельности как средства популяризации. Композиционные приемы как средства популяриз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а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ции. Аналогия как средство популяризации. Популяризация и иллюстративность.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19. Совещательная речь в академической среде. Ситуации совещательной речи. Структурные компоненты совещательной речи. Выступление на совещании как речевой жанр. Выступление на ученом совете как жанр совещательной речи.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20. Виды и формы беседы в академической среде. </w:t>
      </w:r>
    </w:p>
    <w:p w:rsidR="00F12701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21. Научная полемика. Основы полемического мастерства. Аргументативные тексты как средство полемики. Стратегии и тактики аргументации. Основные виды аргументов и структура доказательства. Ошибки и уловки в полемике и борьба с ними.</w:t>
      </w:r>
    </w:p>
    <w:p w:rsidR="001824DF" w:rsidRPr="00F12701" w:rsidRDefault="00F12701" w:rsidP="00645D24">
      <w:pPr>
        <w:shd w:val="clear" w:color="auto" w:fill="FFFFFF"/>
        <w:tabs>
          <w:tab w:val="left" w:pos="567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lastRenderedPageBreak/>
        <w:t>22. Риторические аспекты презентации продукта творческой деятельности в академ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и</w:t>
      </w:r>
      <w:r w:rsidRPr="00F12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ческой среде.</w:t>
      </w:r>
    </w:p>
    <w:p w:rsidR="00F12701" w:rsidRPr="001824DF" w:rsidRDefault="00F12701" w:rsidP="00F12701">
      <w:pPr>
        <w:shd w:val="clear" w:color="auto" w:fill="FFFFFF"/>
        <w:tabs>
          <w:tab w:val="left" w:pos="284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</w:p>
    <w:p w:rsidR="001824DF" w:rsidRPr="001824DF" w:rsidRDefault="001824DF" w:rsidP="001824DF">
      <w:pPr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3.2.2. Типовые задания для устного опроса (на практических занятиях)</w:t>
      </w:r>
    </w:p>
    <w:p w:rsidR="001824DF" w:rsidRPr="001824DF" w:rsidRDefault="001824DF" w:rsidP="007E31CC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  <w:r w:rsidRPr="001824D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Тема 1</w:t>
      </w:r>
      <w:r w:rsidR="0071593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-2</w:t>
      </w:r>
      <w:r w:rsidRPr="001824D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. </w:t>
      </w:r>
    </w:p>
    <w:p w:rsidR="00323780" w:rsidRPr="00323780" w:rsidRDefault="00323780" w:rsidP="00323780">
      <w:pPr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1. Каково значение общения в жизни человека и общества? Какие функции в</w:t>
      </w:r>
      <w:r w:rsidRPr="00323780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32378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полняет общение? </w:t>
      </w:r>
    </w:p>
    <w:p w:rsidR="00323780" w:rsidRPr="00323780" w:rsidRDefault="00323780" w:rsidP="00323780">
      <w:pPr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2. Назовите и охарактеризуйте основные разновидности общения. </w:t>
      </w:r>
    </w:p>
    <w:p w:rsidR="00323780" w:rsidRPr="00323780" w:rsidRDefault="00715937" w:rsidP="00323780">
      <w:pPr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3</w:t>
      </w:r>
      <w:r w:rsidR="00323780" w:rsidRPr="0032378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Какое общение называется личным, а какое – массовым? В чем особенности массового общения?</w:t>
      </w:r>
    </w:p>
    <w:p w:rsidR="00323780" w:rsidRPr="00323780" w:rsidRDefault="00715937" w:rsidP="00715937">
      <w:pPr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4</w:t>
      </w:r>
      <w:r w:rsidR="00323780" w:rsidRPr="00323780">
        <w:rPr>
          <w:rFonts w:ascii="Times New Roman" w:eastAsia="Times New Roman" w:hAnsi="Times New Roman" w:cs="Times New Roman"/>
          <w:bCs/>
          <w:sz w:val="24"/>
          <w:szCs w:val="24"/>
        </w:rPr>
        <w:t xml:space="preserve">. В чём специфика устного общения? Что его отличает от письменного? В чём сложности и преимущества каждого из этих видов? </w:t>
      </w:r>
    </w:p>
    <w:p w:rsidR="00323780" w:rsidRPr="00323780" w:rsidRDefault="00715937" w:rsidP="00323780">
      <w:pPr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5</w:t>
      </w:r>
      <w:r w:rsidR="00323780" w:rsidRPr="00323780">
        <w:rPr>
          <w:rFonts w:ascii="Times New Roman" w:eastAsia="Times New Roman" w:hAnsi="Times New Roman" w:cs="Times New Roman"/>
          <w:bCs/>
          <w:sz w:val="24"/>
          <w:szCs w:val="24"/>
        </w:rPr>
        <w:t>. Что такое монологическое, диалогическое, полилогическое общение? Что есть «скрытый» диалог? Назовите основные средства диалогизации монологического высту</w:t>
      </w:r>
      <w:r w:rsidR="00323780" w:rsidRPr="00323780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323780" w:rsidRPr="00323780">
        <w:rPr>
          <w:rFonts w:ascii="Times New Roman" w:eastAsia="Times New Roman" w:hAnsi="Times New Roman" w:cs="Times New Roman"/>
          <w:bCs/>
          <w:sz w:val="24"/>
          <w:szCs w:val="24"/>
        </w:rPr>
        <w:t xml:space="preserve">ления. </w:t>
      </w:r>
    </w:p>
    <w:p w:rsidR="00323780" w:rsidRDefault="00715937" w:rsidP="00323780">
      <w:pPr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6 </w:t>
      </w:r>
      <w:r w:rsidR="00323780" w:rsidRPr="0032378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Какое общение считается непосредственным? Какие признаки контактного и  непосредственного общения вы можете выделить? </w:t>
      </w:r>
    </w:p>
    <w:p w:rsidR="00AE754C" w:rsidRDefault="00AE754C" w:rsidP="001824DF">
      <w:pPr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E754C" w:rsidRDefault="00AE754C" w:rsidP="00AE754C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Тема</w:t>
      </w:r>
      <w:r w:rsidR="0071593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3-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 4</w:t>
      </w:r>
      <w:r w:rsidRPr="001824D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. </w:t>
      </w:r>
    </w:p>
    <w:p w:rsidR="00323780" w:rsidRPr="00323780" w:rsidRDefault="00323780" w:rsidP="00323780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1. Что понимается под эффективным общением? </w:t>
      </w:r>
    </w:p>
    <w:p w:rsidR="00323780" w:rsidRPr="00323780" w:rsidRDefault="00323780" w:rsidP="00323780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pacing w:val="-1"/>
          <w:sz w:val="24"/>
          <w:szCs w:val="24"/>
        </w:rPr>
        <w:t>2. Что такое коммуникативное намерение говорящего?</w:t>
      </w:r>
    </w:p>
    <w:p w:rsidR="00323780" w:rsidRPr="00323780" w:rsidRDefault="00323780" w:rsidP="00323780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pacing w:val="-1"/>
          <w:sz w:val="24"/>
          <w:szCs w:val="24"/>
        </w:rPr>
        <w:t>3. Что такое коммуникативный промах и коммуникативная неудача?</w:t>
      </w:r>
    </w:p>
    <w:p w:rsidR="00323780" w:rsidRPr="00323780" w:rsidRDefault="00323780" w:rsidP="00323780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4. Каковы основные составляющие речевой ситуации? </w:t>
      </w:r>
    </w:p>
    <w:p w:rsidR="00323780" w:rsidRPr="00715937" w:rsidRDefault="00323780" w:rsidP="00323780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5. В чём, по вашему мнению, состоят основные сложности процесса передачи </w:t>
      </w: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формации? </w:t>
      </w:r>
    </w:p>
    <w:p w:rsidR="00323780" w:rsidRPr="00715937" w:rsidRDefault="00323780" w:rsidP="00323780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6. Назовите факторы, отрицательно влияющие на эффективность общения.</w:t>
      </w:r>
    </w:p>
    <w:p w:rsidR="00323780" w:rsidRPr="00715937" w:rsidRDefault="00323780" w:rsidP="00323780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7. В результате чего могут возникнуть барьеры в общении?</w:t>
      </w:r>
    </w:p>
    <w:p w:rsidR="00AE754C" w:rsidRDefault="00AE754C" w:rsidP="001824DF">
      <w:pPr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E754C" w:rsidRDefault="00AE754C" w:rsidP="00AE754C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Тема 5</w:t>
      </w:r>
      <w:r w:rsidRPr="001824D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. </w:t>
      </w:r>
    </w:p>
    <w:p w:rsidR="00323780" w:rsidRPr="00323780" w:rsidRDefault="00323780" w:rsidP="00323780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pacing w:val="-1"/>
          <w:sz w:val="24"/>
          <w:szCs w:val="24"/>
        </w:rPr>
        <w:t>1. Какие признаки характеризуют «хорошую» речь?</w:t>
      </w:r>
    </w:p>
    <w:p w:rsidR="00323780" w:rsidRPr="00323780" w:rsidRDefault="00323780" w:rsidP="00323780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pacing w:val="-1"/>
          <w:sz w:val="24"/>
          <w:szCs w:val="24"/>
        </w:rPr>
        <w:t>2. Что означает понятие «коммуникативные качества речи»?</w:t>
      </w:r>
    </w:p>
    <w:p w:rsidR="00323780" w:rsidRPr="00323780" w:rsidRDefault="00323780" w:rsidP="00323780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pacing w:val="-1"/>
          <w:sz w:val="24"/>
          <w:szCs w:val="24"/>
        </w:rPr>
        <w:t>3. В чем заключается богатство и разнообразие языка?</w:t>
      </w:r>
    </w:p>
    <w:p w:rsidR="00323780" w:rsidRPr="00323780" w:rsidRDefault="00323780" w:rsidP="00323780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pacing w:val="-1"/>
          <w:sz w:val="24"/>
          <w:szCs w:val="24"/>
        </w:rPr>
        <w:t>4.Что предполагают такие речевые качества, как яркость, образность, выразител</w:t>
      </w:r>
      <w:r w:rsidRPr="00323780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3237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ность? </w:t>
      </w:r>
    </w:p>
    <w:p w:rsidR="00323780" w:rsidRPr="00323780" w:rsidRDefault="00323780" w:rsidP="00323780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pacing w:val="-1"/>
          <w:sz w:val="24"/>
          <w:szCs w:val="24"/>
        </w:rPr>
        <w:t>5. Дайте подробную характеристику речи, которую можно назвать чистой.</w:t>
      </w:r>
    </w:p>
    <w:p w:rsidR="00323780" w:rsidRPr="00323780" w:rsidRDefault="00323780" w:rsidP="00323780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6. Что предполагает ясная и точная речь? </w:t>
      </w:r>
    </w:p>
    <w:p w:rsidR="00323780" w:rsidRPr="00323780" w:rsidRDefault="00323780" w:rsidP="00323780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pacing w:val="-1"/>
          <w:sz w:val="24"/>
          <w:szCs w:val="24"/>
        </w:rPr>
        <w:t>7. Какое содержание скрывается под термином «понятная речь»?</w:t>
      </w:r>
    </w:p>
    <w:p w:rsidR="00323780" w:rsidRPr="00323780" w:rsidRDefault="00323780" w:rsidP="00323780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pacing w:val="-1"/>
          <w:sz w:val="24"/>
          <w:szCs w:val="24"/>
        </w:rPr>
        <w:t>8. Какие существуют средства и методы повышения речевой культуры?</w:t>
      </w:r>
    </w:p>
    <w:p w:rsidR="00AE754C" w:rsidRDefault="00AE754C" w:rsidP="001824DF">
      <w:pPr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E754C" w:rsidRDefault="00AE754C" w:rsidP="00AE754C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Тема 7</w:t>
      </w:r>
      <w:r w:rsidRPr="001824D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. </w:t>
      </w:r>
    </w:p>
    <w:p w:rsidR="00715937" w:rsidRPr="00715937" w:rsidRDefault="00715937" w:rsidP="00715937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. Что такое совещание? Какова его структура? Каковы обязанности руководителя совещания? Назовите отличительные особенности организационной речи, которую прои</w:t>
      </w: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носят на собрании.</w:t>
      </w:r>
    </w:p>
    <w:p w:rsidR="00715937" w:rsidRPr="00715937" w:rsidRDefault="00715937" w:rsidP="00715937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. Какую роль в деловом общении играет выступление перед аудиторией? В чём сп</w:t>
      </w: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цифика выступления перед аудиторией как коммуникативного процесса? Назовите этапы работы над речью. Из каких элементов складывается подготовка к выступлению?</w:t>
      </w:r>
    </w:p>
    <w:p w:rsidR="00715937" w:rsidRPr="00715937" w:rsidRDefault="00715937" w:rsidP="00715937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3 </w:t>
      </w: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. В чём могут заключаться цель публичного выступления? Назовите виды публи</w:t>
      </w: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ных речей (в зависимости от преобладающей цели). Что такое задача речи? Как она фо</w:t>
      </w: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мулируется? Что представляет собой сверхзадача речи? Какие идеи чаще всего предлаг</w:t>
      </w: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5937">
        <w:rPr>
          <w:rFonts w:ascii="Times New Roman" w:eastAsia="Times New Roman" w:hAnsi="Times New Roman" w:cs="Times New Roman"/>
          <w:spacing w:val="-1"/>
          <w:sz w:val="24"/>
          <w:szCs w:val="24"/>
        </w:rPr>
        <w:t>ются в речи в качестве сверхзадачи?</w:t>
      </w:r>
    </w:p>
    <w:p w:rsidR="00AE754C" w:rsidRDefault="00AE754C" w:rsidP="001824DF">
      <w:pPr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15937" w:rsidRDefault="00715937" w:rsidP="00AE754C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</w:p>
    <w:p w:rsidR="00AE754C" w:rsidRDefault="00AE754C" w:rsidP="00AE754C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lastRenderedPageBreak/>
        <w:t>Тема 8</w:t>
      </w:r>
      <w:r w:rsidRPr="001824D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. </w:t>
      </w:r>
    </w:p>
    <w:p w:rsidR="00715937" w:rsidRPr="00715937" w:rsidRDefault="00715937" w:rsidP="00715937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593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15937">
        <w:rPr>
          <w:rFonts w:ascii="Times New Roman" w:eastAsia="Times New Roman" w:hAnsi="Times New Roman" w:cs="Times New Roman"/>
          <w:sz w:val="24"/>
          <w:szCs w:val="24"/>
        </w:rPr>
        <w:tab/>
        <w:t>Какова структура аргументации?</w:t>
      </w:r>
    </w:p>
    <w:p w:rsidR="00715937" w:rsidRPr="00715937" w:rsidRDefault="00715937" w:rsidP="00715937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593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15937">
        <w:rPr>
          <w:rFonts w:ascii="Times New Roman" w:eastAsia="Times New Roman" w:hAnsi="Times New Roman" w:cs="Times New Roman"/>
          <w:sz w:val="24"/>
          <w:szCs w:val="24"/>
        </w:rPr>
        <w:tab/>
        <w:t xml:space="preserve">Что такое тезис в выступлении? </w:t>
      </w:r>
    </w:p>
    <w:p w:rsidR="00715937" w:rsidRPr="00715937" w:rsidRDefault="00715937" w:rsidP="00715937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593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15937">
        <w:rPr>
          <w:rFonts w:ascii="Times New Roman" w:eastAsia="Times New Roman" w:hAnsi="Times New Roman" w:cs="Times New Roman"/>
          <w:sz w:val="24"/>
          <w:szCs w:val="24"/>
        </w:rPr>
        <w:tab/>
        <w:t xml:space="preserve">Какие требования предъявляются к формулированию тезиса? </w:t>
      </w:r>
    </w:p>
    <w:p w:rsidR="00715937" w:rsidRPr="00715937" w:rsidRDefault="00715937" w:rsidP="00715937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593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15937">
        <w:rPr>
          <w:rFonts w:ascii="Times New Roman" w:eastAsia="Times New Roman" w:hAnsi="Times New Roman" w:cs="Times New Roman"/>
          <w:sz w:val="24"/>
          <w:szCs w:val="24"/>
        </w:rPr>
        <w:tab/>
        <w:t xml:space="preserve">Что такое аргументы? </w:t>
      </w:r>
    </w:p>
    <w:p w:rsidR="00715937" w:rsidRPr="00715937" w:rsidRDefault="00715937" w:rsidP="00715937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5937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15937">
        <w:rPr>
          <w:rFonts w:ascii="Times New Roman" w:eastAsia="Times New Roman" w:hAnsi="Times New Roman" w:cs="Times New Roman"/>
          <w:sz w:val="24"/>
          <w:szCs w:val="24"/>
        </w:rPr>
        <w:tab/>
        <w:t>Какие аргументы относятся к логическим, а какие – к психологическим? Привед</w:t>
      </w:r>
      <w:r w:rsidRPr="007159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5937">
        <w:rPr>
          <w:rFonts w:ascii="Times New Roman" w:eastAsia="Times New Roman" w:hAnsi="Times New Roman" w:cs="Times New Roman"/>
          <w:sz w:val="24"/>
          <w:szCs w:val="24"/>
        </w:rPr>
        <w:t xml:space="preserve">те примеры логических и психологических аргументов. </w:t>
      </w:r>
    </w:p>
    <w:p w:rsidR="00715937" w:rsidRPr="00715937" w:rsidRDefault="00715937" w:rsidP="00715937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5937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15937">
        <w:rPr>
          <w:rFonts w:ascii="Times New Roman" w:eastAsia="Times New Roman" w:hAnsi="Times New Roman" w:cs="Times New Roman"/>
          <w:sz w:val="24"/>
          <w:szCs w:val="24"/>
        </w:rPr>
        <w:tab/>
        <w:t xml:space="preserve">Как аргументы разделяются на сильные и слабые? </w:t>
      </w:r>
    </w:p>
    <w:p w:rsidR="00715937" w:rsidRPr="00715937" w:rsidRDefault="00715937" w:rsidP="00715937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5937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15937">
        <w:rPr>
          <w:rFonts w:ascii="Times New Roman" w:eastAsia="Times New Roman" w:hAnsi="Times New Roman" w:cs="Times New Roman"/>
          <w:sz w:val="24"/>
          <w:szCs w:val="24"/>
        </w:rPr>
        <w:tab/>
        <w:t xml:space="preserve"> Какие способы расположения аргументов в речи вы знаете?</w:t>
      </w:r>
    </w:p>
    <w:p w:rsidR="00715937" w:rsidRPr="00715937" w:rsidRDefault="00715937" w:rsidP="00715937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5937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715937">
        <w:rPr>
          <w:rFonts w:ascii="Times New Roman" w:eastAsia="Times New Roman" w:hAnsi="Times New Roman" w:cs="Times New Roman"/>
          <w:sz w:val="24"/>
          <w:szCs w:val="24"/>
        </w:rPr>
        <w:tab/>
        <w:t>В чём суть активизации слушателей?</w:t>
      </w:r>
    </w:p>
    <w:p w:rsidR="00715937" w:rsidRPr="00715937" w:rsidRDefault="00715937" w:rsidP="00715937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5937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715937">
        <w:rPr>
          <w:rFonts w:ascii="Times New Roman" w:eastAsia="Times New Roman" w:hAnsi="Times New Roman" w:cs="Times New Roman"/>
          <w:sz w:val="24"/>
          <w:szCs w:val="24"/>
        </w:rPr>
        <w:tab/>
        <w:t xml:space="preserve"> Какие средства активизации слушателей относятся к аудиовизуальным? </w:t>
      </w:r>
    </w:p>
    <w:p w:rsidR="00715937" w:rsidRPr="00715937" w:rsidRDefault="00715937" w:rsidP="00715937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5937">
        <w:rPr>
          <w:rFonts w:ascii="Times New Roman" w:eastAsia="Times New Roman" w:hAnsi="Times New Roman" w:cs="Times New Roman"/>
          <w:sz w:val="24"/>
          <w:szCs w:val="24"/>
        </w:rPr>
        <w:t xml:space="preserve">10. Назовите психологические приёмы активизации слушателей </w:t>
      </w:r>
    </w:p>
    <w:p w:rsidR="00715937" w:rsidRPr="00715937" w:rsidRDefault="00715937" w:rsidP="00715937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15937">
        <w:rPr>
          <w:rFonts w:ascii="Times New Roman" w:eastAsia="Times New Roman" w:hAnsi="Times New Roman" w:cs="Times New Roman"/>
          <w:sz w:val="24"/>
          <w:szCs w:val="24"/>
        </w:rPr>
        <w:t>11. Какие способы развёртывания тезиса вы знаете? Охарактеризуйте каждый из них.</w:t>
      </w:r>
    </w:p>
    <w:p w:rsidR="00AE754C" w:rsidRDefault="00AE754C" w:rsidP="00AE754C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AE754C" w:rsidRDefault="00AE754C" w:rsidP="00AE754C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Тема 9</w:t>
      </w:r>
      <w:r w:rsidRPr="001824D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. </w:t>
      </w:r>
    </w:p>
    <w:p w:rsidR="00323780" w:rsidRPr="00323780" w:rsidRDefault="00323780" w:rsidP="00323780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Какую речь называют информирующей?</w:t>
      </w:r>
    </w:p>
    <w:p w:rsidR="00323780" w:rsidRPr="00323780" w:rsidRDefault="00323780" w:rsidP="00323780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color w:val="000000"/>
          <w:sz w:val="24"/>
          <w:szCs w:val="24"/>
        </w:rPr>
        <w:t>2. Какова главная цель информирующей речи?</w:t>
      </w:r>
    </w:p>
    <w:p w:rsidR="00323780" w:rsidRPr="00323780" w:rsidRDefault="00323780" w:rsidP="00323780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color w:val="000000"/>
          <w:sz w:val="24"/>
          <w:szCs w:val="24"/>
        </w:rPr>
        <w:t>3. Каковы особенности информирующей речи?</w:t>
      </w:r>
    </w:p>
    <w:p w:rsidR="00323780" w:rsidRPr="00323780" w:rsidRDefault="00323780" w:rsidP="003237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z w:val="24"/>
          <w:szCs w:val="24"/>
        </w:rPr>
        <w:t xml:space="preserve">4. Что включает в себя понятие «эффективная презентация»? </w:t>
      </w:r>
    </w:p>
    <w:p w:rsidR="00323780" w:rsidRPr="00323780" w:rsidRDefault="00323780" w:rsidP="003237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z w:val="24"/>
          <w:szCs w:val="24"/>
        </w:rPr>
        <w:t xml:space="preserve">5. Какова структура презентации? </w:t>
      </w:r>
    </w:p>
    <w:p w:rsidR="00323780" w:rsidRPr="00323780" w:rsidRDefault="00323780" w:rsidP="003237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z w:val="24"/>
          <w:szCs w:val="24"/>
        </w:rPr>
        <w:t>6. Что нужно знать о специфике визуальных средств, используемых во время пр</w:t>
      </w:r>
      <w:r w:rsidRPr="003237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3780">
        <w:rPr>
          <w:rFonts w:ascii="Times New Roman" w:eastAsia="Times New Roman" w:hAnsi="Times New Roman" w:cs="Times New Roman"/>
          <w:sz w:val="24"/>
          <w:szCs w:val="24"/>
        </w:rPr>
        <w:t xml:space="preserve">ведения презентации? </w:t>
      </w:r>
    </w:p>
    <w:p w:rsidR="00323780" w:rsidRPr="00323780" w:rsidRDefault="00323780" w:rsidP="003237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z w:val="24"/>
          <w:szCs w:val="24"/>
        </w:rPr>
        <w:t xml:space="preserve">7. Какие правила нужно учитывать при создании слайда? </w:t>
      </w:r>
    </w:p>
    <w:p w:rsidR="00323780" w:rsidRPr="00323780" w:rsidRDefault="00323780" w:rsidP="003237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z w:val="24"/>
          <w:szCs w:val="24"/>
        </w:rPr>
        <w:t>8.Опишите возможный алгоритм подготовки к эффективной презентации.</w:t>
      </w:r>
    </w:p>
    <w:p w:rsidR="00323780" w:rsidRPr="00323780" w:rsidRDefault="00323780" w:rsidP="003237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3780">
        <w:rPr>
          <w:rFonts w:ascii="Times New Roman" w:eastAsia="Times New Roman" w:hAnsi="Times New Roman" w:cs="Times New Roman"/>
          <w:sz w:val="24"/>
          <w:szCs w:val="24"/>
        </w:rPr>
        <w:t xml:space="preserve">9. Почему заключение считается ключевым моментом проведения презентации? </w:t>
      </w:r>
    </w:p>
    <w:p w:rsidR="00323780" w:rsidRPr="001824DF" w:rsidRDefault="00323780" w:rsidP="00AE754C">
      <w:pPr>
        <w:tabs>
          <w:tab w:val="left" w:pos="284"/>
          <w:tab w:val="center" w:pos="851"/>
          <w:tab w:val="left" w:pos="7335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</w:pPr>
    </w:p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24DF" w:rsidRPr="001824DF" w:rsidRDefault="001824DF" w:rsidP="001824DF">
      <w:pPr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3.2.3. Типовые </w:t>
      </w:r>
      <w:r w:rsidR="00645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темы для проведения дискуссии </w:t>
      </w:r>
    </w:p>
    <w:p w:rsidR="00645D24" w:rsidRPr="00645D24" w:rsidRDefault="00645D24" w:rsidP="00645D24">
      <w:pPr>
        <w:widowControl w:val="0"/>
        <w:shd w:val="clear" w:color="auto" w:fill="FFFFFF"/>
        <w:tabs>
          <w:tab w:val="left" w:pos="284"/>
          <w:tab w:val="left" w:pos="518"/>
          <w:tab w:val="left" w:pos="682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5D24">
        <w:rPr>
          <w:rFonts w:ascii="Times New Roman" w:eastAsia="Times New Roman" w:hAnsi="Times New Roman" w:cs="Times New Roman"/>
          <w:sz w:val="24"/>
          <w:szCs w:val="24"/>
        </w:rPr>
        <w:t>1. Свободное посещение лекций: за и против.</w:t>
      </w:r>
    </w:p>
    <w:p w:rsidR="00645D24" w:rsidRPr="00645D24" w:rsidRDefault="00645D24" w:rsidP="00645D24">
      <w:pPr>
        <w:widowControl w:val="0"/>
        <w:shd w:val="clear" w:color="auto" w:fill="FFFFFF"/>
        <w:tabs>
          <w:tab w:val="left" w:pos="284"/>
          <w:tab w:val="left" w:pos="518"/>
          <w:tab w:val="left" w:pos="682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5D24">
        <w:rPr>
          <w:rFonts w:ascii="Times New Roman" w:eastAsia="Times New Roman" w:hAnsi="Times New Roman" w:cs="Times New Roman"/>
          <w:sz w:val="24"/>
          <w:szCs w:val="24"/>
        </w:rPr>
        <w:t>2. Можно ли научить дурака?</w:t>
      </w:r>
    </w:p>
    <w:p w:rsidR="00645D24" w:rsidRPr="00645D24" w:rsidRDefault="00645D24" w:rsidP="00645D24">
      <w:pPr>
        <w:widowControl w:val="0"/>
        <w:shd w:val="clear" w:color="auto" w:fill="FFFFFF"/>
        <w:tabs>
          <w:tab w:val="left" w:pos="284"/>
          <w:tab w:val="left" w:pos="518"/>
          <w:tab w:val="left" w:pos="682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5D24">
        <w:rPr>
          <w:rFonts w:ascii="Times New Roman" w:eastAsia="Times New Roman" w:hAnsi="Times New Roman" w:cs="Times New Roman"/>
          <w:sz w:val="24"/>
          <w:szCs w:val="24"/>
        </w:rPr>
        <w:t>3. Ученый и бизнесмен: почему во всем мире первый зарабатывает меньше?</w:t>
      </w:r>
    </w:p>
    <w:p w:rsidR="001824DF" w:rsidRPr="001824DF" w:rsidRDefault="00645D24" w:rsidP="00645D24">
      <w:pPr>
        <w:widowControl w:val="0"/>
        <w:shd w:val="clear" w:color="auto" w:fill="FFFFFF"/>
        <w:tabs>
          <w:tab w:val="left" w:pos="284"/>
          <w:tab w:val="left" w:pos="518"/>
          <w:tab w:val="left" w:pos="682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5D24">
        <w:rPr>
          <w:rFonts w:ascii="Times New Roman" w:eastAsia="Times New Roman" w:hAnsi="Times New Roman" w:cs="Times New Roman"/>
          <w:sz w:val="24"/>
          <w:szCs w:val="24"/>
        </w:rPr>
        <w:t>4. Современная женщина: семья или карьера?</w:t>
      </w:r>
    </w:p>
    <w:p w:rsidR="001824DF" w:rsidRPr="001824DF" w:rsidRDefault="001824DF" w:rsidP="001824DF">
      <w:pPr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24DF" w:rsidRPr="001824DF" w:rsidRDefault="001824DF" w:rsidP="001824DF">
      <w:pPr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</w:t>
      </w:r>
      <w:r w:rsidR="007E31CC" w:rsidRPr="001824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Типовые</w:t>
      </w:r>
      <w:r w:rsidR="00A04C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задания </w:t>
      </w:r>
      <w:r w:rsidRPr="001824DF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 работы</w:t>
      </w:r>
    </w:p>
    <w:p w:rsidR="00A04C8F" w:rsidRPr="00D03173" w:rsidRDefault="0002574D" w:rsidP="00A04C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1. </w:t>
      </w:r>
      <w:r w:rsidR="00A04C8F" w:rsidRPr="006541AD">
        <w:rPr>
          <w:rFonts w:ascii="Times New Roman" w:eastAsia="Times New Roman" w:hAnsi="Times New Roman" w:cs="Times New Roman"/>
          <w:bCs/>
          <w:iCs/>
          <w:sz w:val="24"/>
          <w:szCs w:val="24"/>
        </w:rPr>
        <w:t>Выберите любую интересную для вас тему убеждающей или призывающей речи, пре</w:t>
      </w:r>
      <w:r w:rsidR="00A04C8F" w:rsidRPr="006541AD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r w:rsidR="00A04C8F" w:rsidRPr="006541AD">
        <w:rPr>
          <w:rFonts w:ascii="Times New Roman" w:eastAsia="Times New Roman" w:hAnsi="Times New Roman" w:cs="Times New Roman"/>
          <w:bCs/>
          <w:iCs/>
          <w:sz w:val="24"/>
          <w:szCs w:val="24"/>
        </w:rPr>
        <w:t>назначенной для конкретной аудитории.  Разработайте схему аргументирующей речи по выбранной вами теме.</w:t>
      </w:r>
    </w:p>
    <w:p w:rsidR="00A04C8F" w:rsidRPr="006541AD" w:rsidRDefault="00A04C8F" w:rsidP="00A04C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54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Тема: </w:t>
      </w:r>
    </w:p>
    <w:p w:rsidR="00A04C8F" w:rsidRPr="006541AD" w:rsidRDefault="00A04C8F" w:rsidP="00A04C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54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Тезис:</w:t>
      </w:r>
    </w:p>
    <w:p w:rsidR="00A04C8F" w:rsidRPr="006541AD" w:rsidRDefault="00A04C8F" w:rsidP="00A04C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54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Аргумент: </w:t>
      </w:r>
    </w:p>
    <w:p w:rsidR="00A04C8F" w:rsidRPr="006541AD" w:rsidRDefault="00A04C8F" w:rsidP="00A04C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54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Иллюстрация: </w:t>
      </w:r>
    </w:p>
    <w:p w:rsidR="00A04C8F" w:rsidRPr="006541AD" w:rsidRDefault="00A04C8F" w:rsidP="00A04C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54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Аргумент: </w:t>
      </w:r>
    </w:p>
    <w:p w:rsidR="00A04C8F" w:rsidRPr="006541AD" w:rsidRDefault="00A04C8F" w:rsidP="00A04C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54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Иллюстрация: </w:t>
      </w:r>
    </w:p>
    <w:p w:rsidR="00A04C8F" w:rsidRPr="006541AD" w:rsidRDefault="00A04C8F" w:rsidP="00A04C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54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Аргумент: </w:t>
      </w:r>
    </w:p>
    <w:p w:rsidR="00A04C8F" w:rsidRPr="006541AD" w:rsidRDefault="00A04C8F" w:rsidP="00A04C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54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Иллюстрация: </w:t>
      </w:r>
    </w:p>
    <w:p w:rsidR="00A04C8F" w:rsidRPr="006541AD" w:rsidRDefault="00A04C8F" w:rsidP="00A04C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54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Контраргумент:</w:t>
      </w:r>
    </w:p>
    <w:p w:rsidR="00A04C8F" w:rsidRPr="006541AD" w:rsidRDefault="00A04C8F" w:rsidP="00A04C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54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Критика контраргумента:</w:t>
      </w:r>
    </w:p>
    <w:p w:rsidR="00A04C8F" w:rsidRPr="006541AD" w:rsidRDefault="00A04C8F" w:rsidP="00A04C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541A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Вывод:</w:t>
      </w:r>
    </w:p>
    <w:p w:rsidR="0002574D" w:rsidRDefault="0002574D" w:rsidP="00A04C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2574D" w:rsidRPr="00145B0C" w:rsidRDefault="0002574D" w:rsidP="0002574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2. Дан афоризм</w:t>
      </w:r>
      <w:r w:rsidRPr="00145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Подтвердите либо </w:t>
      </w:r>
      <w:r w:rsidR="006541AD">
        <w:rPr>
          <w:rFonts w:ascii="Times New Roman" w:hAnsi="Times New Roman" w:cs="Times New Roman"/>
          <w:sz w:val="24"/>
          <w:szCs w:val="24"/>
        </w:rPr>
        <w:t>опровергните</w:t>
      </w:r>
      <w:r>
        <w:rPr>
          <w:rFonts w:ascii="Times New Roman" w:hAnsi="Times New Roman" w:cs="Times New Roman"/>
          <w:sz w:val="24"/>
          <w:szCs w:val="24"/>
        </w:rPr>
        <w:t xml:space="preserve"> утверждаемую в нем мысль</w:t>
      </w:r>
      <w:r w:rsidRPr="00145B0C">
        <w:rPr>
          <w:rFonts w:ascii="Times New Roman" w:hAnsi="Times New Roman" w:cs="Times New Roman"/>
          <w:sz w:val="24"/>
          <w:szCs w:val="24"/>
        </w:rPr>
        <w:t>. Оп</w:t>
      </w:r>
      <w:r w:rsidRPr="00145B0C">
        <w:rPr>
          <w:rFonts w:ascii="Times New Roman" w:hAnsi="Times New Roman" w:cs="Times New Roman"/>
          <w:sz w:val="24"/>
          <w:szCs w:val="24"/>
        </w:rPr>
        <w:t>и</w:t>
      </w:r>
      <w:r w:rsidRPr="00145B0C">
        <w:rPr>
          <w:rFonts w:ascii="Times New Roman" w:hAnsi="Times New Roman" w:cs="Times New Roman"/>
          <w:sz w:val="24"/>
          <w:szCs w:val="24"/>
        </w:rPr>
        <w:t xml:space="preserve">шите ситуацию, в которой вам понадобилось выступить с такой речью. Охарактеризуйте подробно аудиторию и укажите задачу речи. </w:t>
      </w:r>
    </w:p>
    <w:p w:rsidR="0002574D" w:rsidRDefault="0002574D" w:rsidP="0002574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98F">
        <w:rPr>
          <w:rFonts w:ascii="Times New Roman" w:hAnsi="Times New Roman" w:cs="Times New Roman"/>
          <w:i/>
          <w:sz w:val="24"/>
          <w:szCs w:val="24"/>
        </w:rPr>
        <w:t>1) Посредственность обыкновенно осуждает все, что выше ее понимания (Ларошфуко) 2) Вопросы истины не решаются большинством голосов (Демокрит) 3) Достойный чел</w:t>
      </w:r>
      <w:r w:rsidRPr="00AE498F">
        <w:rPr>
          <w:rFonts w:ascii="Times New Roman" w:hAnsi="Times New Roman" w:cs="Times New Roman"/>
          <w:i/>
          <w:sz w:val="24"/>
          <w:szCs w:val="24"/>
        </w:rPr>
        <w:t>о</w:t>
      </w:r>
      <w:r w:rsidRPr="00AE498F">
        <w:rPr>
          <w:rFonts w:ascii="Times New Roman" w:hAnsi="Times New Roman" w:cs="Times New Roman"/>
          <w:i/>
          <w:sz w:val="24"/>
          <w:szCs w:val="24"/>
        </w:rPr>
        <w:t>век — не тот, у кого нет недостатков, а тот, у кого есть достоинства (В.О. Ключе</w:t>
      </w:r>
      <w:r w:rsidRPr="00AE498F">
        <w:rPr>
          <w:rFonts w:ascii="Times New Roman" w:hAnsi="Times New Roman" w:cs="Times New Roman"/>
          <w:i/>
          <w:sz w:val="24"/>
          <w:szCs w:val="24"/>
        </w:rPr>
        <w:t>в</w:t>
      </w:r>
      <w:r w:rsidRPr="00AE498F">
        <w:rPr>
          <w:rFonts w:ascii="Times New Roman" w:hAnsi="Times New Roman" w:cs="Times New Roman"/>
          <w:i/>
          <w:sz w:val="24"/>
          <w:szCs w:val="24"/>
        </w:rPr>
        <w:t>ский) 4) Для большинства людей наказанием является необходимость мыслить. (Г. Форд) 5) Вся ценность общества зависит от того, какие возможности предоставляет оно ра</w:t>
      </w:r>
      <w:r w:rsidRPr="00AE498F">
        <w:rPr>
          <w:rFonts w:ascii="Times New Roman" w:hAnsi="Times New Roman" w:cs="Times New Roman"/>
          <w:i/>
          <w:sz w:val="24"/>
          <w:szCs w:val="24"/>
        </w:rPr>
        <w:t>з</w:t>
      </w:r>
      <w:r w:rsidRPr="00AE498F">
        <w:rPr>
          <w:rFonts w:ascii="Times New Roman" w:hAnsi="Times New Roman" w:cs="Times New Roman"/>
          <w:i/>
          <w:sz w:val="24"/>
          <w:szCs w:val="24"/>
        </w:rPr>
        <w:t>витию индивидуальности (А. Эйнштейн). 7) Общаясь, люди создают друг друга (Д.С. Л</w:t>
      </w:r>
      <w:r w:rsidRPr="00AE498F">
        <w:rPr>
          <w:rFonts w:ascii="Times New Roman" w:hAnsi="Times New Roman" w:cs="Times New Roman"/>
          <w:i/>
          <w:sz w:val="24"/>
          <w:szCs w:val="24"/>
        </w:rPr>
        <w:t>и</w:t>
      </w:r>
      <w:r w:rsidRPr="00AE498F">
        <w:rPr>
          <w:rFonts w:ascii="Times New Roman" w:hAnsi="Times New Roman" w:cs="Times New Roman"/>
          <w:i/>
          <w:sz w:val="24"/>
          <w:szCs w:val="24"/>
        </w:rPr>
        <w:t xml:space="preserve">хачев). </w:t>
      </w:r>
    </w:p>
    <w:p w:rsidR="0002574D" w:rsidRPr="00D03173" w:rsidRDefault="0002574D" w:rsidP="00A04C8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824DF" w:rsidRDefault="001824DF" w:rsidP="00A04C8F">
      <w:pPr>
        <w:tabs>
          <w:tab w:val="left" w:pos="284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b/>
          <w:sz w:val="24"/>
          <w:szCs w:val="24"/>
        </w:rPr>
        <w:t>3.2.5. Типовые</w:t>
      </w:r>
      <w:r w:rsidR="00A04C8F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задания тренинга</w:t>
      </w:r>
    </w:p>
    <w:p w:rsidR="00A04C8F" w:rsidRPr="00563BCD" w:rsidRDefault="007A5E2B" w:rsidP="00A04C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04C8F" w:rsidRPr="00563BCD">
        <w:rPr>
          <w:rFonts w:ascii="Times New Roman" w:hAnsi="Times New Roman" w:cs="Times New Roman"/>
          <w:sz w:val="24"/>
          <w:szCs w:val="24"/>
        </w:rPr>
        <w:t>Подберите аргументы для защиты или опровержения данных ниже тезисов в одной из следующих ситуаций: а) при разговоре с деканом; б) в беседе с</w:t>
      </w:r>
      <w:r w:rsidR="00A04C8F">
        <w:rPr>
          <w:rFonts w:ascii="Times New Roman" w:hAnsi="Times New Roman" w:cs="Times New Roman"/>
          <w:sz w:val="24"/>
          <w:szCs w:val="24"/>
        </w:rPr>
        <w:t>о</w:t>
      </w:r>
      <w:r w:rsidR="00A04C8F" w:rsidRPr="00563BCD">
        <w:rPr>
          <w:rFonts w:ascii="Times New Roman" w:hAnsi="Times New Roman" w:cs="Times New Roman"/>
          <w:sz w:val="24"/>
          <w:szCs w:val="24"/>
        </w:rPr>
        <w:t xml:space="preserve"> студентами, в) в диску</w:t>
      </w:r>
      <w:r w:rsidR="00A04C8F" w:rsidRPr="00563BCD">
        <w:rPr>
          <w:rFonts w:ascii="Times New Roman" w:hAnsi="Times New Roman" w:cs="Times New Roman"/>
          <w:sz w:val="24"/>
          <w:szCs w:val="24"/>
        </w:rPr>
        <w:t>с</w:t>
      </w:r>
      <w:r w:rsidR="00A04C8F" w:rsidRPr="00563BCD">
        <w:rPr>
          <w:rFonts w:ascii="Times New Roman" w:hAnsi="Times New Roman" w:cs="Times New Roman"/>
          <w:sz w:val="24"/>
          <w:szCs w:val="24"/>
        </w:rPr>
        <w:t>сии на ток-шоу.</w:t>
      </w:r>
    </w:p>
    <w:p w:rsidR="00A04C8F" w:rsidRPr="007A5E2B" w:rsidRDefault="00A04C8F" w:rsidP="00A04C8F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5E2B">
        <w:rPr>
          <w:rFonts w:ascii="Times New Roman" w:eastAsia="Times New Roman" w:hAnsi="Times New Roman" w:cs="Times New Roman"/>
          <w:i/>
          <w:sz w:val="24"/>
          <w:szCs w:val="24"/>
        </w:rPr>
        <w:t>1.</w:t>
      </w:r>
      <w:r w:rsidRPr="007A5E2B">
        <w:rPr>
          <w:rFonts w:ascii="Times New Roman" w:eastAsia="Times New Roman" w:hAnsi="Times New Roman" w:cs="Times New Roman"/>
          <w:i/>
          <w:sz w:val="24"/>
          <w:szCs w:val="24"/>
        </w:rPr>
        <w:tab/>
        <w:t>Выпускник вуза должен быть скорее энциклопедически образованной личн</w:t>
      </w:r>
      <w:r w:rsidRPr="007A5E2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7A5E2B">
        <w:rPr>
          <w:rFonts w:ascii="Times New Roman" w:eastAsia="Times New Roman" w:hAnsi="Times New Roman" w:cs="Times New Roman"/>
          <w:i/>
          <w:sz w:val="24"/>
          <w:szCs w:val="24"/>
        </w:rPr>
        <w:t>стью, чем узким специалистом.</w:t>
      </w:r>
    </w:p>
    <w:p w:rsidR="00A04C8F" w:rsidRPr="007A5E2B" w:rsidRDefault="00A04C8F" w:rsidP="00A04C8F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5E2B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7A5E2B">
        <w:rPr>
          <w:rFonts w:ascii="Times New Roman" w:eastAsia="Times New Roman" w:hAnsi="Times New Roman" w:cs="Times New Roman"/>
          <w:i/>
          <w:sz w:val="24"/>
          <w:szCs w:val="24"/>
        </w:rPr>
        <w:tab/>
        <w:t>Необходимо провести реформу вузовского образования.</w:t>
      </w:r>
    </w:p>
    <w:p w:rsidR="00A04C8F" w:rsidRPr="007A5E2B" w:rsidRDefault="00A04C8F" w:rsidP="00A04C8F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5E2B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Pr="007A5E2B">
        <w:rPr>
          <w:rFonts w:ascii="Times New Roman" w:eastAsia="Times New Roman" w:hAnsi="Times New Roman" w:cs="Times New Roman"/>
          <w:i/>
          <w:sz w:val="24"/>
          <w:szCs w:val="24"/>
        </w:rPr>
        <w:tab/>
        <w:t>Изучение риторики в вузе необходимо студентам всех специальностей.</w:t>
      </w:r>
    </w:p>
    <w:p w:rsidR="00A04C8F" w:rsidRPr="007A5E2B" w:rsidRDefault="00A04C8F" w:rsidP="00A04C8F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5E2B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r w:rsidRPr="007A5E2B">
        <w:rPr>
          <w:rFonts w:ascii="Times New Roman" w:eastAsia="Times New Roman" w:hAnsi="Times New Roman" w:cs="Times New Roman"/>
          <w:i/>
          <w:sz w:val="24"/>
          <w:szCs w:val="24"/>
        </w:rPr>
        <w:tab/>
        <w:t>Занятия в институте должны начинаться не ранее 10 часов утра.</w:t>
      </w:r>
    </w:p>
    <w:p w:rsidR="00A04C8F" w:rsidRPr="007A5E2B" w:rsidRDefault="00A04C8F" w:rsidP="00A04C8F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5E2B">
        <w:rPr>
          <w:rFonts w:ascii="Times New Roman" w:eastAsia="Times New Roman" w:hAnsi="Times New Roman" w:cs="Times New Roman"/>
          <w:i/>
          <w:sz w:val="24"/>
          <w:szCs w:val="24"/>
        </w:rPr>
        <w:t>5.</w:t>
      </w:r>
      <w:r w:rsidRPr="007A5E2B">
        <w:rPr>
          <w:rFonts w:ascii="Times New Roman" w:eastAsia="Times New Roman" w:hAnsi="Times New Roman" w:cs="Times New Roman"/>
          <w:i/>
          <w:sz w:val="24"/>
          <w:szCs w:val="24"/>
        </w:rPr>
        <w:tab/>
        <w:t>Студент, не посещавший занятий, не имеет права получить зачет.</w:t>
      </w:r>
    </w:p>
    <w:p w:rsidR="00A04C8F" w:rsidRPr="007A5E2B" w:rsidRDefault="00A04C8F" w:rsidP="00A04C8F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5E2B">
        <w:rPr>
          <w:rFonts w:ascii="Times New Roman" w:eastAsia="Times New Roman" w:hAnsi="Times New Roman" w:cs="Times New Roman"/>
          <w:i/>
          <w:sz w:val="24"/>
          <w:szCs w:val="24"/>
        </w:rPr>
        <w:t>6.</w:t>
      </w:r>
      <w:r w:rsidRPr="007A5E2B">
        <w:rPr>
          <w:rFonts w:ascii="Times New Roman" w:eastAsia="Times New Roman" w:hAnsi="Times New Roman" w:cs="Times New Roman"/>
          <w:i/>
          <w:sz w:val="24"/>
          <w:szCs w:val="24"/>
        </w:rPr>
        <w:tab/>
        <w:t>Каждый российский студент должен пройти стажировку в зарубежном вузе.</w:t>
      </w:r>
    </w:p>
    <w:p w:rsidR="001824DF" w:rsidRDefault="001824DF" w:rsidP="001824DF">
      <w:pPr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A5E2B" w:rsidRPr="00916C21" w:rsidRDefault="007A5E2B" w:rsidP="001428E7">
      <w:pPr>
        <w:pStyle w:val="aa"/>
        <w:numPr>
          <w:ilvl w:val="0"/>
          <w:numId w:val="19"/>
        </w:numPr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916C21">
        <w:rPr>
          <w:rFonts w:ascii="Times New Roman" w:eastAsia="Times New Roman" w:hAnsi="Times New Roman"/>
          <w:color w:val="000000"/>
          <w:sz w:val="24"/>
          <w:szCs w:val="24"/>
        </w:rPr>
        <w:t xml:space="preserve">Используя различные способы и приемы, отредактируйте фрагмент лекции по одной из дисциплин </w:t>
      </w:r>
      <w:r w:rsidR="002639CF">
        <w:rPr>
          <w:rFonts w:ascii="Times New Roman" w:eastAsia="Times New Roman" w:hAnsi="Times New Roman"/>
          <w:color w:val="000000"/>
          <w:sz w:val="24"/>
          <w:szCs w:val="24"/>
        </w:rPr>
        <w:t xml:space="preserve">вашей кафедры </w:t>
      </w:r>
      <w:r w:rsidRPr="00916C21">
        <w:rPr>
          <w:rFonts w:ascii="Times New Roman" w:eastAsia="Times New Roman" w:hAnsi="Times New Roman"/>
          <w:color w:val="000000"/>
          <w:sz w:val="24"/>
          <w:szCs w:val="24"/>
        </w:rPr>
        <w:t xml:space="preserve">с целью повышения эффективности учебного занятия. </w:t>
      </w:r>
    </w:p>
    <w:p w:rsidR="007A5E2B" w:rsidRPr="007A5E2B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A5E2B" w:rsidRPr="006541AD" w:rsidRDefault="006541AD" w:rsidP="006541AD">
      <w:pPr>
        <w:tabs>
          <w:tab w:val="left" w:pos="567"/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3.</w:t>
      </w:r>
      <w:r w:rsidR="007A5E2B" w:rsidRPr="006541AD">
        <w:rPr>
          <w:rFonts w:ascii="Times New Roman" w:eastAsia="Times New Roman" w:hAnsi="Times New Roman"/>
          <w:color w:val="000000"/>
          <w:sz w:val="24"/>
          <w:szCs w:val="24"/>
        </w:rPr>
        <w:t>. Используя предложенные ниже специализированные выражения и обороты, н</w:t>
      </w:r>
      <w:r w:rsidR="007A5E2B" w:rsidRPr="006541AD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7A5E2B" w:rsidRPr="006541AD">
        <w:rPr>
          <w:rFonts w:ascii="Times New Roman" w:eastAsia="Times New Roman" w:hAnsi="Times New Roman"/>
          <w:color w:val="000000"/>
          <w:sz w:val="24"/>
          <w:szCs w:val="24"/>
        </w:rPr>
        <w:t xml:space="preserve">пишите рецензию на научную статью по вашей специальности. </w:t>
      </w:r>
    </w:p>
    <w:p w:rsidR="007A5E2B" w:rsidRPr="007A5E2B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Автор обращает внимание на … </w:t>
      </w:r>
    </w:p>
    <w:p w:rsidR="007A5E2B" w:rsidRPr="007A5E2B" w:rsidRDefault="007A5E2B" w:rsidP="007A5E2B">
      <w:pPr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В статье автор рассматривает ... </w:t>
      </w:r>
    </w:p>
    <w:p w:rsidR="007A5E2B" w:rsidRPr="007A5E2B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Данная статья демонстрирует ... </w:t>
      </w:r>
    </w:p>
    <w:p w:rsidR="007A5E2B" w:rsidRPr="007A5E2B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Особо следует подчеркнуть ... </w:t>
      </w:r>
    </w:p>
    <w:p w:rsidR="007A5E2B" w:rsidRPr="007A5E2B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Рассмотренная концепция ... </w:t>
      </w:r>
    </w:p>
    <w:p w:rsidR="007A5E2B" w:rsidRPr="007A5E2B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Внимания заслуживает ... </w:t>
      </w:r>
    </w:p>
    <w:p w:rsidR="007A5E2B" w:rsidRPr="007A5E2B" w:rsidRDefault="007A5E2B" w:rsidP="007A5E2B">
      <w:pPr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Автор грамотно анализирует ... </w:t>
      </w:r>
    </w:p>
    <w:p w:rsidR="007A5E2B" w:rsidRPr="007A5E2B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Автор справедливо отмечает ... </w:t>
      </w:r>
    </w:p>
    <w:p w:rsidR="007A5E2B" w:rsidRPr="007A5E2B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Автор в своей работе дает подробный анализ ... </w:t>
      </w:r>
    </w:p>
    <w:p w:rsidR="007A5E2B" w:rsidRPr="007A5E2B" w:rsidRDefault="007A5E2B" w:rsidP="007A5E2B">
      <w:pPr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Автор данной статьи акцентирует внимание ... </w:t>
      </w:r>
    </w:p>
    <w:p w:rsidR="007A5E2B" w:rsidRPr="007A5E2B" w:rsidRDefault="007A5E2B" w:rsidP="007A5E2B">
      <w:pPr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Автор на конкретных примерах доказывает ... </w:t>
      </w:r>
    </w:p>
    <w:p w:rsidR="006541AD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Актуальность исследования заключается в... </w:t>
      </w:r>
    </w:p>
    <w:p w:rsidR="007A5E2B" w:rsidRPr="007A5E2B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В статье анализируются основные подходы... </w:t>
      </w:r>
    </w:p>
    <w:p w:rsidR="007A5E2B" w:rsidRPr="007A5E2B" w:rsidRDefault="007A5E2B" w:rsidP="007A5E2B">
      <w:pPr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В статье выявлены и раскрыты проблемы... </w:t>
      </w:r>
    </w:p>
    <w:p w:rsidR="007A5E2B" w:rsidRPr="007A5E2B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Особое внимание в исследовании уделено... </w:t>
      </w:r>
    </w:p>
    <w:p w:rsidR="007A5E2B" w:rsidRPr="007A5E2B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Особый интерес представляет вывод о... </w:t>
      </w:r>
    </w:p>
    <w:p w:rsidR="007A5E2B" w:rsidRPr="007A5E2B" w:rsidRDefault="007A5E2B" w:rsidP="007A5E2B">
      <w:pPr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Автор на основе большого фактического материала рассматривает... </w:t>
      </w:r>
    </w:p>
    <w:p w:rsidR="007A5E2B" w:rsidRPr="007A5E2B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Автор успешно аргументирует свою собственную точку зрения... </w:t>
      </w:r>
    </w:p>
    <w:p w:rsidR="007A5E2B" w:rsidRPr="007A5E2B" w:rsidRDefault="007A5E2B" w:rsidP="007A5E2B">
      <w:pPr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В качестве основных моментов используемой автором методологии... </w:t>
      </w:r>
    </w:p>
    <w:p w:rsidR="007A5E2B" w:rsidRPr="007A5E2B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Достаточно подробно автором изучены (представлены, изложены, описаны)... </w:t>
      </w:r>
    </w:p>
    <w:p w:rsidR="007A5E2B" w:rsidRPr="007A5E2B" w:rsidRDefault="007A5E2B" w:rsidP="007A5E2B">
      <w:pPr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Рецензируемую работу отличают новизна и доказательность ряда идей... </w:t>
      </w:r>
    </w:p>
    <w:p w:rsidR="006541AD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>Рецензируемая работа представляет собой серьезную и интересную научную ст</w:t>
      </w: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>а</w:t>
      </w: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тью на довольно редкую тему... </w:t>
      </w:r>
    </w:p>
    <w:p w:rsidR="007A5E2B" w:rsidRPr="007A5E2B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lastRenderedPageBreak/>
        <w:t>Статья выполнена на высоком научном уровне, содержит ряд выводов, предста</w:t>
      </w: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>в</w:t>
      </w: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ляющих практический интерес... </w:t>
      </w:r>
    </w:p>
    <w:p w:rsidR="007A5E2B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Все содержание статьи логически взаимосвязано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>и подтверждено цитатами из авто</w:t>
      </w:r>
      <w:r w:rsidRPr="007A5E2B">
        <w:rPr>
          <w:rFonts w:ascii="Times New Roman" w:eastAsia="Times New Roman" w:hAnsi="Times New Roman"/>
          <w:i/>
          <w:color w:val="000000"/>
          <w:sz w:val="24"/>
          <w:szCs w:val="24"/>
        </w:rPr>
        <w:t>ритетных источников...</w:t>
      </w:r>
    </w:p>
    <w:p w:rsidR="007A5E2B" w:rsidRPr="007A5E2B" w:rsidRDefault="007A5E2B" w:rsidP="007A5E2B">
      <w:pPr>
        <w:pStyle w:val="aa"/>
        <w:tabs>
          <w:tab w:val="center" w:pos="851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:rsidR="001824DF" w:rsidRPr="00D61DD7" w:rsidRDefault="001824DF" w:rsidP="00D61DD7">
      <w:pPr>
        <w:pStyle w:val="aa"/>
        <w:numPr>
          <w:ilvl w:val="2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61DD7">
        <w:rPr>
          <w:rFonts w:ascii="Times New Roman" w:eastAsia="Times New Roman" w:hAnsi="Times New Roman"/>
          <w:b/>
          <w:color w:val="000000"/>
          <w:sz w:val="24"/>
          <w:szCs w:val="24"/>
        </w:rPr>
        <w:t>Типовые тестовые задания</w:t>
      </w:r>
    </w:p>
    <w:p w:rsidR="00F25F67" w:rsidRPr="00F25F67" w:rsidRDefault="00F25F67" w:rsidP="00F25F67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 w:rsidRPr="00F25F67">
        <w:rPr>
          <w:rFonts w:ascii="Times New Roman" w:eastAsia="Times New Roman" w:hAnsi="Times New Roman"/>
          <w:color w:val="000000"/>
          <w:sz w:val="24"/>
          <w:szCs w:val="24"/>
        </w:rPr>
        <w:t>Укажите последовательность этапов подготовки к публичному выступлению:</w:t>
      </w:r>
    </w:p>
    <w:p w:rsidR="00F25F67" w:rsidRPr="00F25F67" w:rsidRDefault="00F25F67" w:rsidP="00F25F67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25F67">
        <w:rPr>
          <w:rFonts w:ascii="Times New Roman" w:eastAsia="Times New Roman" w:hAnsi="Times New Roman"/>
          <w:color w:val="000000"/>
          <w:sz w:val="24"/>
          <w:szCs w:val="24"/>
        </w:rPr>
        <w:t xml:space="preserve">   1) выбор темы</w:t>
      </w:r>
    </w:p>
    <w:p w:rsidR="00F25F67" w:rsidRPr="00F25F67" w:rsidRDefault="00F25F67" w:rsidP="00F25F67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25F67">
        <w:rPr>
          <w:rFonts w:ascii="Times New Roman" w:eastAsia="Times New Roman" w:hAnsi="Times New Roman"/>
          <w:color w:val="000000"/>
          <w:sz w:val="24"/>
          <w:szCs w:val="24"/>
        </w:rPr>
        <w:t xml:space="preserve">   2) написание текста</w:t>
      </w:r>
    </w:p>
    <w:p w:rsidR="00F25F67" w:rsidRPr="00F25F67" w:rsidRDefault="00F25F67" w:rsidP="00F25F67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25F67">
        <w:rPr>
          <w:rFonts w:ascii="Times New Roman" w:eastAsia="Times New Roman" w:hAnsi="Times New Roman"/>
          <w:color w:val="000000"/>
          <w:sz w:val="24"/>
          <w:szCs w:val="24"/>
        </w:rPr>
        <w:t xml:space="preserve">   3) составление плана</w:t>
      </w:r>
    </w:p>
    <w:p w:rsidR="00F25F67" w:rsidRPr="00F25F67" w:rsidRDefault="00F25F67" w:rsidP="00F25F67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25F67">
        <w:rPr>
          <w:rFonts w:ascii="Times New Roman" w:eastAsia="Times New Roman" w:hAnsi="Times New Roman"/>
          <w:color w:val="000000"/>
          <w:sz w:val="24"/>
          <w:szCs w:val="24"/>
        </w:rPr>
        <w:t xml:space="preserve">   4) первичное знакомство с необходимой литературой</w:t>
      </w:r>
    </w:p>
    <w:p w:rsidR="00F25F67" w:rsidRPr="00F25F67" w:rsidRDefault="00F25F67" w:rsidP="00F25F67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25F67">
        <w:rPr>
          <w:rFonts w:ascii="Times New Roman" w:eastAsia="Times New Roman" w:hAnsi="Times New Roman"/>
          <w:color w:val="000000"/>
          <w:sz w:val="24"/>
          <w:szCs w:val="24"/>
        </w:rPr>
        <w:t xml:space="preserve">   5) подбор аргументов</w:t>
      </w:r>
    </w:p>
    <w:p w:rsidR="00F25F67" w:rsidRPr="00F25F67" w:rsidRDefault="00F25F67" w:rsidP="00F25F67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25F67">
        <w:rPr>
          <w:rFonts w:ascii="Times New Roman" w:eastAsia="Times New Roman" w:hAnsi="Times New Roman"/>
          <w:color w:val="000000"/>
          <w:sz w:val="24"/>
          <w:szCs w:val="24"/>
        </w:rPr>
        <w:t xml:space="preserve">   6) формулирование тезиса</w:t>
      </w:r>
    </w:p>
    <w:p w:rsidR="00D03173" w:rsidRDefault="00AE754C" w:rsidP="00F25F67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а) </w:t>
      </w:r>
      <w:r w:rsidR="00F25F67" w:rsidRPr="00F25F67">
        <w:rPr>
          <w:rFonts w:ascii="Times New Roman" w:eastAsia="Times New Roman" w:hAnsi="Times New Roman"/>
          <w:color w:val="000000"/>
          <w:sz w:val="24"/>
          <w:szCs w:val="24"/>
        </w:rPr>
        <w:t>3-4-1-5-6- 2      б) 1-2-4-3      в) 1-4-6-5-3-2      г) 1-6-4-3-5-2</w:t>
      </w:r>
    </w:p>
    <w:p w:rsidR="007B425B" w:rsidRPr="00D03173" w:rsidRDefault="007B425B" w:rsidP="00F25F67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2. Какая из нижеприведённых формулировок не является проблемой речи?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а) Самая острая экологическая проблема нашего региона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б) Рост преступности среди молодёжи: причины и меры профилактики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в) Юбилей великого художника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г) Воспитание патриотизма в системе общего образования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173" w:rsidRPr="00D03173" w:rsidRDefault="00D03173" w:rsidP="00D031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3. Убеждающая речь не должна: 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а) содержать много цифрового материала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б) апеллировать к чувствам и эмоциям слушателя и воздействовать на их сознание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в) строиться с учетом интеллектуальных способностей слушателей их познавател</w:t>
      </w: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ных возможностей и интереса к теме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г) учитывать конкретную ситуацию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4. Тезис речи - это …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а) главная мысль текста или выступления, выраженная словами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б) процесс приведения доказательства для обоснования какой-либо мысли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в) точка зрения субъекта речи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г) мысль, высказанная субъектом речи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5.  Выберите из перечисленных ниже риторических категорий ту, которой данное определение соответствует: «Совокупность логических приёмов для обоснования истинности каких-либо суждений с помощью других сужде-ний, истинных и связа</w:t>
      </w: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ных с ними».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а) внушение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б) опровержение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в) доказательство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г) убеждение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6. </w:t>
      </w:r>
      <w:r w:rsidR="003D2F58" w:rsidRPr="00D03173">
        <w:rPr>
          <w:rFonts w:ascii="Times New Roman" w:eastAsia="Times New Roman" w:hAnsi="Times New Roman"/>
          <w:color w:val="000000"/>
          <w:sz w:val="24"/>
          <w:szCs w:val="24"/>
        </w:rPr>
        <w:t>Аргумент -</w:t>
      </w: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 … 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а) высказывание, служащее для обоснования тезиса 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б) бесспорное доказательство 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в) доказательство 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г) истинное мнение 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7. Во время произнесения речи нежелательно…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  а) не уклоняться от темы, сохранять логическую структуру речи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  б) читать речь по написанному тексту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в) акцентировать важную информацию с помощью интонации</w:t>
      </w:r>
    </w:p>
    <w:p w:rsid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  г) придавать речи оптимистичный, приподнятый тон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8. Продолжите высказывание: «Логические доводы обращены к разуму слушателей, психологические – к их …»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  а) душе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  б) вкусам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  в) чувствам</w:t>
      </w:r>
    </w:p>
    <w:p w:rsid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г) мыслям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9. Какие ценностные категории могут быть положены в основу прагматических а</w:t>
      </w: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гументов?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а) физическое здоровье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б) материальная выгода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в) удовольствие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г) справедливость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)  а, в       2) б, в      3) а, б        4) б, г  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10. Укажите, какое утверждение является верным.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а) порядок приведения аргументов может быть произвольным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б) оптимальное число аргументов – пять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в) аргументы должны приводиться в системе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г) чем больше аргументов, тем речь убедительнее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11. Часть публичной речи, в которой подводятся итоги, обобщаются высказанные мысли - это…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а) аргументы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б) заключение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в) вступление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г) тезисы 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173" w:rsidRPr="00D03173" w:rsidRDefault="00D03173" w:rsidP="00D031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12. Восходящей называется: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а) последовательность доводов, сила которых понижается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б) последовательность доводов, сила которых очень сильна изначально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в) последовательность доводов, сила которых остается неизменной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г) последовательность доводов, сила которых повышается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13. Укажите, в каком ряду оба утверждения являются правильными: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1) Первая фраза должна быть продумана заранее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2) Первая фраза должна быть импровизационной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3) Оратор должен выбрать самое симпатичное лицо и все рассказывать этому слуш</w:t>
      </w: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телю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4) Надо смотреть во время выступления на всех слушателей, разбив аудиторию по секторам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а) 2, 3    б) 1, 4    в) 1, 3    г) 2, 4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14. В заключение оратор не должен использовать фразы: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1) Извините, что отнял у вас время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2) У меня все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3) Таковы причины этой странной истории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4) Благодарю за внимание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5) Вот и все, что я хотел сказать</w:t>
      </w:r>
    </w:p>
    <w:p w:rsidR="00D03173" w:rsidRPr="00D03173" w:rsidRDefault="00D03173" w:rsidP="00D031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а) 3, </w:t>
      </w:r>
      <w:r w:rsidR="003D2F58" w:rsidRPr="00D03173">
        <w:rPr>
          <w:rFonts w:ascii="Times New Roman" w:eastAsia="Times New Roman" w:hAnsi="Times New Roman"/>
          <w:color w:val="000000"/>
          <w:sz w:val="24"/>
          <w:szCs w:val="24"/>
        </w:rPr>
        <w:t>5 б</w:t>
      </w: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) 1, 3   в) 2, 4     г) 1, 2, 5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15. Определите степень эффективности использования в публичной речи </w:t>
      </w:r>
      <w:r w:rsidR="003D2F58">
        <w:rPr>
          <w:rFonts w:ascii="Times New Roman" w:eastAsia="Times New Roman" w:hAnsi="Times New Roman"/>
          <w:color w:val="000000"/>
          <w:sz w:val="24"/>
          <w:szCs w:val="24"/>
        </w:rPr>
        <w:t>устойч</w:t>
      </w:r>
      <w:r w:rsidR="003D2F58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="003D2F58">
        <w:rPr>
          <w:rFonts w:ascii="Times New Roman" w:eastAsia="Times New Roman" w:hAnsi="Times New Roman"/>
          <w:color w:val="000000"/>
          <w:sz w:val="24"/>
          <w:szCs w:val="24"/>
        </w:rPr>
        <w:t>вых оборотов «третья сто</w:t>
      </w: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рона медали», «камень преткновения» и т.п.: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а) достигается сложность изложения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б) ограничивается тематика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в) исключается двусмысленность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г) повышается выразительность речи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25F67" w:rsidRPr="00F25F67" w:rsidRDefault="00D03173" w:rsidP="00F25F67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16. </w:t>
      </w:r>
      <w:r w:rsidR="00F25F67" w:rsidRPr="00F25F67">
        <w:rPr>
          <w:rFonts w:ascii="Times New Roman" w:eastAsia="Times New Roman" w:hAnsi="Times New Roman"/>
          <w:color w:val="000000"/>
          <w:sz w:val="24"/>
          <w:szCs w:val="24"/>
        </w:rPr>
        <w:t>Что не является логическими (рациональными) аргументами?</w:t>
      </w:r>
    </w:p>
    <w:p w:rsidR="00F25F67" w:rsidRPr="00F25F67" w:rsidRDefault="00F25F67" w:rsidP="00F25F67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25F67">
        <w:rPr>
          <w:rFonts w:ascii="Times New Roman" w:eastAsia="Times New Roman" w:hAnsi="Times New Roman"/>
          <w:color w:val="000000"/>
          <w:sz w:val="24"/>
          <w:szCs w:val="24"/>
        </w:rPr>
        <w:t>1) научные гипотезы</w:t>
      </w:r>
    </w:p>
    <w:p w:rsidR="00F25F67" w:rsidRPr="00F25F67" w:rsidRDefault="00F25F67" w:rsidP="00F25F67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25F67">
        <w:rPr>
          <w:rFonts w:ascii="Times New Roman" w:eastAsia="Times New Roman" w:hAnsi="Times New Roman"/>
          <w:color w:val="000000"/>
          <w:sz w:val="24"/>
          <w:szCs w:val="24"/>
        </w:rPr>
        <w:t>2) мнения</w:t>
      </w:r>
    </w:p>
    <w:p w:rsidR="00F25F67" w:rsidRPr="00F25F67" w:rsidRDefault="00F25F67" w:rsidP="00F25F67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25F67">
        <w:rPr>
          <w:rFonts w:ascii="Times New Roman" w:eastAsia="Times New Roman" w:hAnsi="Times New Roman"/>
          <w:color w:val="000000"/>
          <w:sz w:val="24"/>
          <w:szCs w:val="24"/>
        </w:rPr>
        <w:t>3) факты</w:t>
      </w:r>
    </w:p>
    <w:p w:rsidR="00F25F67" w:rsidRPr="00F25F67" w:rsidRDefault="00F25F67" w:rsidP="00F25F67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25F67">
        <w:rPr>
          <w:rFonts w:ascii="Times New Roman" w:eastAsia="Times New Roman" w:hAnsi="Times New Roman"/>
          <w:color w:val="000000"/>
          <w:sz w:val="24"/>
          <w:szCs w:val="24"/>
        </w:rPr>
        <w:t>4) исторические прецеденты</w:t>
      </w:r>
    </w:p>
    <w:p w:rsidR="00F25F67" w:rsidRPr="00F25F67" w:rsidRDefault="00F25F67" w:rsidP="00F25F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25F67">
        <w:rPr>
          <w:rFonts w:ascii="Times New Roman" w:eastAsia="Times New Roman" w:hAnsi="Times New Roman"/>
          <w:color w:val="000000"/>
          <w:sz w:val="24"/>
          <w:szCs w:val="24"/>
        </w:rPr>
        <w:t xml:space="preserve"> 5) научные теории</w:t>
      </w:r>
    </w:p>
    <w:p w:rsidR="00F25F67" w:rsidRPr="00F25F67" w:rsidRDefault="00F25F67" w:rsidP="00F25F67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25F67">
        <w:rPr>
          <w:rFonts w:ascii="Times New Roman" w:eastAsia="Times New Roman" w:hAnsi="Times New Roman"/>
          <w:color w:val="000000"/>
          <w:sz w:val="24"/>
          <w:szCs w:val="24"/>
        </w:rPr>
        <w:t>6) документы</w:t>
      </w:r>
    </w:p>
    <w:p w:rsidR="00D03173" w:rsidRPr="00D03173" w:rsidRDefault="00F25F67" w:rsidP="00F25F67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25F67">
        <w:rPr>
          <w:rFonts w:ascii="Times New Roman" w:eastAsia="Times New Roman" w:hAnsi="Times New Roman"/>
          <w:color w:val="000000"/>
          <w:sz w:val="24"/>
          <w:szCs w:val="24"/>
        </w:rPr>
        <w:t>а) 3, 4, 5      б) 1, 2, 4       в) 1, 5, 6    г) 2, 3, 6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17. К риторическим приемам диалогизации монологической речи не относится… 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а) вопросно-ответное единство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б) употребление личных местоимений 1-го и 2-го лица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в) риторический вопрос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г) употребление личных местоимений 3-го лица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18. Передача эмоций оратора слушателям основана на явлении, именуемом в псих</w:t>
      </w: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логии …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а) симпатией 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б) эмпатией 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 xml:space="preserve">в) психопатией </w:t>
      </w:r>
    </w:p>
    <w:p w:rsidR="00D03173" w:rsidRPr="00D03173" w:rsidRDefault="00D03173" w:rsidP="00D03173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D03173">
        <w:rPr>
          <w:rFonts w:ascii="Times New Roman" w:eastAsia="Times New Roman" w:hAnsi="Times New Roman"/>
          <w:color w:val="000000"/>
          <w:sz w:val="24"/>
          <w:szCs w:val="24"/>
        </w:rPr>
        <w:t>г) антипатией</w:t>
      </w:r>
    </w:p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ind w:left="-567" w:firstLine="4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</w:t>
      </w:r>
      <w:r w:rsidRPr="001824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1824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 компетенций, формируемых в ходе освоения данной дисциплины</w:t>
      </w:r>
    </w:p>
    <w:p w:rsidR="001824DF" w:rsidRPr="001824DF" w:rsidRDefault="001824DF" w:rsidP="00AB6127">
      <w:pPr>
        <w:numPr>
          <w:ilvl w:val="1"/>
          <w:numId w:val="12"/>
        </w:numPr>
        <w:shd w:val="clear" w:color="auto" w:fill="FFFFFF"/>
        <w:tabs>
          <w:tab w:val="left" w:pos="0"/>
          <w:tab w:val="center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Формы текущего контроля успеваемости (процедуры оценивания)</w:t>
      </w:r>
    </w:p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6662"/>
      </w:tblGrid>
      <w:tr w:rsidR="001824DF" w:rsidRPr="001824DF" w:rsidTr="00911A3A">
        <w:trPr>
          <w:trHeight w:val="20"/>
        </w:trPr>
        <w:tc>
          <w:tcPr>
            <w:tcW w:w="2694" w:type="dxa"/>
            <w:shd w:val="clear" w:color="auto" w:fill="auto"/>
          </w:tcPr>
          <w:p w:rsidR="001824DF" w:rsidRPr="007B425B" w:rsidRDefault="001824DF" w:rsidP="001824DF">
            <w:pPr>
              <w:tabs>
                <w:tab w:val="left" w:pos="360"/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425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Опрос устный </w:t>
            </w:r>
          </w:p>
        </w:tc>
        <w:tc>
          <w:tcPr>
            <w:tcW w:w="6662" w:type="dxa"/>
            <w:shd w:val="clear" w:color="auto" w:fill="auto"/>
          </w:tcPr>
          <w:p w:rsidR="001824DF" w:rsidRPr="001824DF" w:rsidRDefault="001824DF" w:rsidP="001824DF">
            <w:pPr>
              <w:tabs>
                <w:tab w:val="left" w:pos="-108"/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824DF">
              <w:rPr>
                <w:rFonts w:ascii="Times New Roman" w:eastAsia="Times New Roman" w:hAnsi="Times New Roman" w:cs="Times New Roman"/>
              </w:rPr>
              <w:t xml:space="preserve">Средство контроля усвоения учебного материала темы, раздела или разделов дисциплины, организованное как учебное занятие в виде опроса </w:t>
            </w:r>
            <w:r w:rsidR="00A161EB">
              <w:rPr>
                <w:rFonts w:ascii="Times New Roman" w:eastAsia="Times New Roman" w:hAnsi="Times New Roman" w:cs="Times New Roman"/>
              </w:rPr>
              <w:t>аспирант</w:t>
            </w:r>
            <w:r w:rsidRPr="001824DF">
              <w:rPr>
                <w:rFonts w:ascii="Times New Roman" w:eastAsia="Times New Roman" w:hAnsi="Times New Roman" w:cs="Times New Roman"/>
              </w:rPr>
              <w:t>ов</w:t>
            </w:r>
          </w:p>
        </w:tc>
      </w:tr>
      <w:tr w:rsidR="001824DF" w:rsidRPr="001824DF" w:rsidTr="00911A3A">
        <w:trPr>
          <w:trHeight w:val="20"/>
        </w:trPr>
        <w:tc>
          <w:tcPr>
            <w:tcW w:w="2694" w:type="dxa"/>
            <w:shd w:val="clear" w:color="auto" w:fill="auto"/>
          </w:tcPr>
          <w:p w:rsidR="001824DF" w:rsidRPr="007B425B" w:rsidRDefault="00997BC1" w:rsidP="001824D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425B"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  <w:r w:rsidR="001824DF" w:rsidRPr="007B425B">
              <w:rPr>
                <w:rFonts w:ascii="Times New Roman" w:eastAsia="Times New Roman" w:hAnsi="Times New Roman" w:cs="Times New Roman"/>
                <w:b/>
                <w:color w:val="000000"/>
              </w:rPr>
              <w:t>искуссия</w:t>
            </w:r>
          </w:p>
        </w:tc>
        <w:tc>
          <w:tcPr>
            <w:tcW w:w="6662" w:type="dxa"/>
            <w:shd w:val="clear" w:color="auto" w:fill="auto"/>
          </w:tcPr>
          <w:p w:rsidR="001824DF" w:rsidRPr="001824DF" w:rsidRDefault="001824DF" w:rsidP="001824DF">
            <w:pPr>
              <w:tabs>
                <w:tab w:val="left" w:pos="-108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3" w:firstLine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Оценочные средства, позволяющие включить обучающихся в пр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цесс обсуждения спорного вопроса, проблемы и оценить их умение аргументировать собственную точку зрения</w:t>
            </w:r>
          </w:p>
        </w:tc>
      </w:tr>
      <w:tr w:rsidR="001824DF" w:rsidRPr="001824DF" w:rsidTr="00911A3A">
        <w:trPr>
          <w:trHeight w:val="20"/>
        </w:trPr>
        <w:tc>
          <w:tcPr>
            <w:tcW w:w="2694" w:type="dxa"/>
            <w:shd w:val="clear" w:color="auto" w:fill="auto"/>
          </w:tcPr>
          <w:p w:rsidR="001824DF" w:rsidRPr="007B425B" w:rsidRDefault="001824DF" w:rsidP="001824D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425B">
              <w:rPr>
                <w:rFonts w:ascii="Times New Roman" w:eastAsia="Times New Roman" w:hAnsi="Times New Roman" w:cs="Times New Roman"/>
                <w:b/>
                <w:color w:val="000000"/>
              </w:rPr>
              <w:t>Контрольная работа</w:t>
            </w:r>
          </w:p>
        </w:tc>
        <w:tc>
          <w:tcPr>
            <w:tcW w:w="6662" w:type="dxa"/>
            <w:shd w:val="clear" w:color="auto" w:fill="auto"/>
          </w:tcPr>
          <w:p w:rsidR="001824DF" w:rsidRPr="001824DF" w:rsidRDefault="001824DF" w:rsidP="001824DF">
            <w:pPr>
              <w:tabs>
                <w:tab w:val="left" w:pos="-108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3" w:firstLine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Средство проверки умений применять полученные знания для р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шения задач определенного типа по теме или разделу</w:t>
            </w:r>
          </w:p>
        </w:tc>
      </w:tr>
      <w:tr w:rsidR="007B425B" w:rsidRPr="001824DF" w:rsidTr="00911A3A">
        <w:trPr>
          <w:trHeight w:val="20"/>
        </w:trPr>
        <w:tc>
          <w:tcPr>
            <w:tcW w:w="2694" w:type="dxa"/>
            <w:shd w:val="clear" w:color="auto" w:fill="auto"/>
          </w:tcPr>
          <w:p w:rsidR="007B425B" w:rsidRPr="007B425B" w:rsidRDefault="007B425B" w:rsidP="007B425B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7B425B">
              <w:rPr>
                <w:rFonts w:ascii="Times New Roman" w:hAnsi="Times New Roman" w:cs="Times New Roman"/>
                <w:b/>
                <w:color w:val="000000"/>
              </w:rPr>
              <w:t>Доклад</w:t>
            </w:r>
          </w:p>
        </w:tc>
        <w:tc>
          <w:tcPr>
            <w:tcW w:w="6662" w:type="dxa"/>
            <w:shd w:val="clear" w:color="auto" w:fill="auto"/>
          </w:tcPr>
          <w:p w:rsidR="007B425B" w:rsidRPr="007B425B" w:rsidRDefault="007B425B" w:rsidP="007B425B">
            <w:pPr>
              <w:tabs>
                <w:tab w:val="left" w:pos="-108"/>
                <w:tab w:val="left" w:pos="360"/>
              </w:tabs>
              <w:spacing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425B">
              <w:rPr>
                <w:rFonts w:ascii="Times New Roman" w:hAnsi="Times New Roman" w:cs="Times New Roman"/>
                <w:color w:val="000000"/>
              </w:rPr>
              <w:t>Продукт самостоятельной работы обучающегося, представляющий собой публичное выступление по представлению полученных р</w:t>
            </w:r>
            <w:r w:rsidRPr="007B425B">
              <w:rPr>
                <w:rFonts w:ascii="Times New Roman" w:hAnsi="Times New Roman" w:cs="Times New Roman"/>
                <w:color w:val="000000"/>
              </w:rPr>
              <w:t>е</w:t>
            </w:r>
            <w:r w:rsidRPr="007B425B">
              <w:rPr>
                <w:rFonts w:ascii="Times New Roman" w:hAnsi="Times New Roman" w:cs="Times New Roman"/>
                <w:color w:val="000000"/>
              </w:rPr>
              <w:t>зультатов решения определенной учебно-практической, учебно-исследовательской и научной темы</w:t>
            </w:r>
          </w:p>
        </w:tc>
      </w:tr>
      <w:tr w:rsidR="007B425B" w:rsidRPr="001824DF" w:rsidTr="00911A3A">
        <w:trPr>
          <w:trHeight w:val="20"/>
        </w:trPr>
        <w:tc>
          <w:tcPr>
            <w:tcW w:w="2694" w:type="dxa"/>
            <w:shd w:val="clear" w:color="auto" w:fill="auto"/>
          </w:tcPr>
          <w:p w:rsidR="007B425B" w:rsidRPr="007B425B" w:rsidRDefault="007B425B" w:rsidP="007B425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425B">
              <w:rPr>
                <w:rFonts w:ascii="Times New Roman" w:eastAsia="Times New Roman" w:hAnsi="Times New Roman" w:cs="Times New Roman"/>
                <w:b/>
                <w:color w:val="000000"/>
              </w:rPr>
              <w:t>Тренинг</w:t>
            </w:r>
          </w:p>
        </w:tc>
        <w:tc>
          <w:tcPr>
            <w:tcW w:w="6662" w:type="dxa"/>
            <w:shd w:val="clear" w:color="auto" w:fill="auto"/>
          </w:tcPr>
          <w:p w:rsidR="007B425B" w:rsidRPr="001824DF" w:rsidRDefault="007B425B" w:rsidP="007B425B">
            <w:pPr>
              <w:tabs>
                <w:tab w:val="left" w:pos="-108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Задание</w:t>
            </w:r>
            <w:r w:rsidRPr="00997BC1">
              <w:rPr>
                <w:rFonts w:ascii="Times New Roman" w:eastAsia="Times New Roman" w:hAnsi="Times New Roman" w:cs="Times New Roman"/>
                <w:color w:val="000000"/>
              </w:rPr>
              <w:t>, представляющее собой комплекс упражнений, напра</w:t>
            </w:r>
            <w:r w:rsidRPr="00997BC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997BC1">
              <w:rPr>
                <w:rFonts w:ascii="Times New Roman" w:eastAsia="Times New Roman" w:hAnsi="Times New Roman" w:cs="Times New Roman"/>
                <w:color w:val="000000"/>
              </w:rPr>
              <w:t>ленных на отработку умений и навыков.</w:t>
            </w:r>
          </w:p>
        </w:tc>
      </w:tr>
      <w:tr w:rsidR="007B425B" w:rsidRPr="001824DF" w:rsidTr="00911A3A">
        <w:trPr>
          <w:trHeight w:val="20"/>
        </w:trPr>
        <w:tc>
          <w:tcPr>
            <w:tcW w:w="2694" w:type="dxa"/>
            <w:shd w:val="clear" w:color="auto" w:fill="auto"/>
          </w:tcPr>
          <w:p w:rsidR="007B425B" w:rsidRPr="007B425B" w:rsidRDefault="007B425B" w:rsidP="007B425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425B">
              <w:rPr>
                <w:rFonts w:ascii="Times New Roman" w:eastAsia="Times New Roman" w:hAnsi="Times New Roman" w:cs="Times New Roman"/>
                <w:b/>
                <w:color w:val="000000"/>
              </w:rPr>
              <w:t>Тест</w:t>
            </w:r>
          </w:p>
        </w:tc>
        <w:tc>
          <w:tcPr>
            <w:tcW w:w="6662" w:type="dxa"/>
            <w:shd w:val="clear" w:color="auto" w:fill="auto"/>
          </w:tcPr>
          <w:p w:rsidR="007B425B" w:rsidRPr="001824DF" w:rsidRDefault="007B425B" w:rsidP="007B425B">
            <w:pPr>
              <w:tabs>
                <w:tab w:val="left" w:pos="-108"/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7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Система стандартизированных заданий, позволяющая автоматиз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ровать процедуру измерения уровня знаний и умений обучающег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</w:tr>
    </w:tbl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4.2. Шкалы оценивания </w:t>
      </w: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Шкала оценки устного ответа (опрос)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664"/>
      </w:tblGrid>
      <w:tr w:rsidR="001824DF" w:rsidRPr="001824DF" w:rsidTr="00911A3A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182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</w:t>
            </w:r>
            <w:r w:rsidRPr="001824D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/оценка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1824D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Описание</w:t>
            </w:r>
          </w:p>
        </w:tc>
      </w:tr>
      <w:tr w:rsidR="001824DF" w:rsidRPr="001824DF" w:rsidTr="00911A3A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Продвинутый уровень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(«отлично»)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правильно, всесторонне в полном объеме излагает знания: дает о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ределения, раскрывает содержание понятий, верно использует те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минологию; демонстрирует всестороннее и полное понимание смысла изученного материала</w:t>
            </w:r>
          </w:p>
        </w:tc>
      </w:tr>
      <w:tr w:rsidR="001824DF" w:rsidRPr="001824DF" w:rsidTr="00911A3A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Углубленный уровень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(«хорошо»)</w:t>
            </w:r>
          </w:p>
          <w:p w:rsidR="001824DF" w:rsidRPr="001824DF" w:rsidRDefault="001824DF" w:rsidP="001824DF">
            <w:pPr>
              <w:widowControl w:val="0"/>
              <w:tabs>
                <w:tab w:val="right" w:leader="underscore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5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правильно, в полном объеме излагает знания: дает определения, раскрывает содержание понятий, верно использует терминологию; демонстрирует понимание смысла изученного материала; допуск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ет малозначительные ошибки</w:t>
            </w:r>
          </w:p>
        </w:tc>
      </w:tr>
      <w:tr w:rsidR="001824DF" w:rsidRPr="001824DF" w:rsidTr="00911A3A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Базовый уровень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(«удовлетворительно»)</w:t>
            </w:r>
          </w:p>
          <w:p w:rsidR="001824DF" w:rsidRPr="001824DF" w:rsidRDefault="001824DF" w:rsidP="001824DF">
            <w:pPr>
              <w:widowControl w:val="0"/>
              <w:tabs>
                <w:tab w:val="right" w:leader="underscore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правильно излагает базовые знания: дает определения, раскрывает содержание понятий, верно использует терминологию; демонстр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рует понимание основного смысла изученного материала</w:t>
            </w:r>
          </w:p>
        </w:tc>
      </w:tr>
      <w:tr w:rsidR="001824DF" w:rsidRPr="001824DF" w:rsidTr="00911A3A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Нулевой уровень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(«неудовлетворительно»)</w:t>
            </w:r>
          </w:p>
          <w:p w:rsidR="001824DF" w:rsidRPr="001824DF" w:rsidRDefault="001824DF" w:rsidP="001824DF">
            <w:pPr>
              <w:widowControl w:val="0"/>
              <w:tabs>
                <w:tab w:val="right" w:leader="underscore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содержание знаниевого компонента не раскрыто; допускает знач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тельные ошибки в изложении теоретического основ,  не дает ответы на вопросы, в том числе вспомогательные</w:t>
            </w:r>
          </w:p>
        </w:tc>
      </w:tr>
    </w:tbl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24DF" w:rsidRPr="001824DF" w:rsidRDefault="001824DF" w:rsidP="001824DF">
      <w:pPr>
        <w:shd w:val="clear" w:color="auto" w:fill="FFFFFF"/>
        <w:tabs>
          <w:tab w:val="left" w:pos="70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 xml:space="preserve">Шкала оценки участия </w:t>
      </w:r>
      <w:r w:rsidR="00A04C8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в</w:t>
      </w:r>
      <w:r w:rsidRPr="001824D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 xml:space="preserve"> дискуссии / круглом столе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664"/>
      </w:tblGrid>
      <w:tr w:rsidR="001824DF" w:rsidRPr="001824DF" w:rsidTr="00911A3A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182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</w:t>
            </w:r>
            <w:r w:rsidRPr="001824D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/оценка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1824D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Описание</w:t>
            </w:r>
          </w:p>
        </w:tc>
      </w:tr>
      <w:tr w:rsidR="001824DF" w:rsidRPr="001824DF" w:rsidTr="00911A3A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Продвинутый уровень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(«отлично»)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824DF">
              <w:rPr>
                <w:rFonts w:ascii="Times New Roman" w:eastAsia="Times New Roman" w:hAnsi="Times New Roman" w:cs="Times New Roman"/>
              </w:rPr>
              <w:t xml:space="preserve">Показывается знание основных методологических проблем науки, демонстрируется </w:t>
            </w:r>
            <w:r w:rsidRPr="001824DF">
              <w:rPr>
                <w:rFonts w:ascii="Times New Roman" w:eastAsia="Times New Roman" w:hAnsi="Times New Roman" w:cs="Times New Roman"/>
                <w:lang w:eastAsia="en-US"/>
              </w:rPr>
              <w:t xml:space="preserve">наличие самостоятельной позиции. </w:t>
            </w:r>
            <w:r w:rsidR="00AA29EC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="00AA29EC" w:rsidRPr="001824DF">
              <w:rPr>
                <w:rFonts w:ascii="Times New Roman" w:eastAsia="Times New Roman" w:hAnsi="Times New Roman" w:cs="Times New Roman"/>
                <w:lang w:eastAsia="en-US"/>
              </w:rPr>
              <w:t>бучающийся</w:t>
            </w:r>
            <w:r w:rsidR="00AA29EC" w:rsidRPr="001824DF">
              <w:rPr>
                <w:rFonts w:ascii="Times New Roman" w:eastAsia="Times New Roman" w:hAnsi="Times New Roman" w:cs="Times New Roman"/>
                <w:spacing w:val="-1"/>
              </w:rPr>
              <w:t xml:space="preserve"> излагает</w:t>
            </w:r>
            <w:r w:rsidRPr="001824DF">
              <w:rPr>
                <w:rFonts w:ascii="Times New Roman" w:eastAsia="Times New Roman" w:hAnsi="Times New Roman" w:cs="Times New Roman"/>
                <w:spacing w:val="-1"/>
              </w:rPr>
              <w:t xml:space="preserve"> свою точку зрения, аргументируя её теоретическим и пра</w:t>
            </w:r>
            <w:r w:rsidRPr="001824DF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1824DF">
              <w:rPr>
                <w:rFonts w:ascii="Times New Roman" w:eastAsia="Times New Roman" w:hAnsi="Times New Roman" w:cs="Times New Roman"/>
                <w:spacing w:val="-1"/>
              </w:rPr>
              <w:t>тическими материалами, показывает взаимосвязи с другими изуче</w:t>
            </w:r>
            <w:r w:rsidRPr="001824DF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1824DF">
              <w:rPr>
                <w:rFonts w:ascii="Times New Roman" w:eastAsia="Times New Roman" w:hAnsi="Times New Roman" w:cs="Times New Roman"/>
                <w:spacing w:val="-1"/>
              </w:rPr>
              <w:t>ными темами курса. Также аргументированно отвечает на вопросы и возражения оппонентов. Аргументированно задаёт вопросы и во</w:t>
            </w:r>
            <w:r w:rsidRPr="001824DF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1824DF">
              <w:rPr>
                <w:rFonts w:ascii="Times New Roman" w:eastAsia="Times New Roman" w:hAnsi="Times New Roman" w:cs="Times New Roman"/>
                <w:spacing w:val="-1"/>
              </w:rPr>
              <w:t>ражает оппонентам.</w:t>
            </w:r>
          </w:p>
        </w:tc>
      </w:tr>
      <w:tr w:rsidR="001824DF" w:rsidRPr="001824DF" w:rsidTr="00911A3A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Углубленный уровень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(«хорошо»)</w:t>
            </w:r>
          </w:p>
          <w:p w:rsidR="001824DF" w:rsidRPr="001824DF" w:rsidRDefault="001824DF" w:rsidP="001824DF">
            <w:pPr>
              <w:widowControl w:val="0"/>
              <w:tabs>
                <w:tab w:val="right" w:leader="underscore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824DF">
              <w:rPr>
                <w:rFonts w:ascii="Times New Roman" w:eastAsia="Times New Roman" w:hAnsi="Times New Roman" w:cs="Times New Roman"/>
              </w:rPr>
              <w:t xml:space="preserve">Показывается знание </w:t>
            </w:r>
            <w:r w:rsidR="00AA29EC" w:rsidRPr="001824DF">
              <w:rPr>
                <w:rFonts w:ascii="Times New Roman" w:eastAsia="Times New Roman" w:hAnsi="Times New Roman" w:cs="Times New Roman"/>
              </w:rPr>
              <w:t>основных методологических</w:t>
            </w:r>
            <w:r w:rsidRPr="001824DF">
              <w:rPr>
                <w:rFonts w:ascii="Times New Roman" w:eastAsia="Times New Roman" w:hAnsi="Times New Roman" w:cs="Times New Roman"/>
              </w:rPr>
              <w:t xml:space="preserve"> проблем науки, </w:t>
            </w:r>
            <w:r w:rsidRPr="001824DF">
              <w:rPr>
                <w:rFonts w:ascii="Times New Roman" w:eastAsia="Times New Roman" w:hAnsi="Times New Roman" w:cs="Times New Roman"/>
                <w:lang w:eastAsia="en-US"/>
              </w:rPr>
              <w:t xml:space="preserve">демонстрируется наличие частично самостоятельной позиции. </w:t>
            </w:r>
            <w:r w:rsidR="00AA29EC" w:rsidRPr="001824DF">
              <w:rPr>
                <w:rFonts w:ascii="Times New Roman" w:eastAsia="Times New Roman" w:hAnsi="Times New Roman" w:cs="Times New Roman"/>
                <w:lang w:eastAsia="en-US"/>
              </w:rPr>
              <w:t>Об</w:t>
            </w:r>
            <w:r w:rsidR="00AA29EC" w:rsidRPr="001824DF">
              <w:rPr>
                <w:rFonts w:ascii="Times New Roman" w:eastAsia="Times New Roman" w:hAnsi="Times New Roman" w:cs="Times New Roman"/>
                <w:lang w:eastAsia="en-US"/>
              </w:rPr>
              <w:t>у</w:t>
            </w:r>
            <w:r w:rsidR="00AA29EC" w:rsidRPr="001824DF">
              <w:rPr>
                <w:rFonts w:ascii="Times New Roman" w:eastAsia="Times New Roman" w:hAnsi="Times New Roman" w:cs="Times New Roman"/>
                <w:lang w:eastAsia="en-US"/>
              </w:rPr>
              <w:t>чающийся</w:t>
            </w:r>
            <w:r w:rsidR="00AA29EC" w:rsidRPr="001824DF">
              <w:rPr>
                <w:rFonts w:ascii="Times New Roman" w:eastAsia="Times New Roman" w:hAnsi="Times New Roman" w:cs="Times New Roman"/>
                <w:spacing w:val="-1"/>
              </w:rPr>
              <w:t xml:space="preserve"> излагает</w:t>
            </w:r>
            <w:r w:rsidRPr="001824DF">
              <w:rPr>
                <w:rFonts w:ascii="Times New Roman" w:eastAsia="Times New Roman" w:hAnsi="Times New Roman" w:cs="Times New Roman"/>
                <w:spacing w:val="-1"/>
              </w:rPr>
              <w:t xml:space="preserve"> свою точку зрения, аргументируя её теоретич</w:t>
            </w:r>
            <w:r w:rsidRPr="001824D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1824DF">
              <w:rPr>
                <w:rFonts w:ascii="Times New Roman" w:eastAsia="Times New Roman" w:hAnsi="Times New Roman" w:cs="Times New Roman"/>
                <w:spacing w:val="-1"/>
              </w:rPr>
              <w:t>ским и практическими материалами. Находит ответы на большинс</w:t>
            </w:r>
            <w:r w:rsidRPr="001824DF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1824DF">
              <w:rPr>
                <w:rFonts w:ascii="Times New Roman" w:eastAsia="Times New Roman" w:hAnsi="Times New Roman" w:cs="Times New Roman"/>
                <w:spacing w:val="-1"/>
              </w:rPr>
              <w:t>во вопросов и возражений оппонентов. Находит вопросы и возраж</w:t>
            </w:r>
            <w:r w:rsidRPr="001824DF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1824DF">
              <w:rPr>
                <w:rFonts w:ascii="Times New Roman" w:eastAsia="Times New Roman" w:hAnsi="Times New Roman" w:cs="Times New Roman"/>
                <w:spacing w:val="-1"/>
              </w:rPr>
              <w:t>ния к оппонентам</w:t>
            </w:r>
          </w:p>
        </w:tc>
      </w:tr>
      <w:tr w:rsidR="001824DF" w:rsidRPr="001824DF" w:rsidTr="00911A3A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Базовый уровень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(«удовлетворительно»)</w:t>
            </w:r>
          </w:p>
          <w:p w:rsidR="001824DF" w:rsidRPr="001824DF" w:rsidRDefault="001824DF" w:rsidP="001824DF">
            <w:pPr>
              <w:widowControl w:val="0"/>
              <w:tabs>
                <w:tab w:val="right" w:leader="underscore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824DF">
              <w:rPr>
                <w:rFonts w:ascii="Times New Roman" w:eastAsia="Times New Roman" w:hAnsi="Times New Roman" w:cs="Times New Roman"/>
              </w:rPr>
              <w:t>Показывается частичное знание основных методологических проблем науки, д</w:t>
            </w:r>
            <w:r w:rsidRPr="001824DF">
              <w:rPr>
                <w:rFonts w:ascii="Times New Roman" w:eastAsia="Times New Roman" w:hAnsi="Times New Roman" w:cs="Times New Roman"/>
                <w:lang w:eastAsia="en-US"/>
              </w:rPr>
              <w:t>емонстрируется только стремление иметь самосто</w:t>
            </w:r>
            <w:r w:rsidRPr="001824DF">
              <w:rPr>
                <w:rFonts w:ascii="Times New Roman" w:eastAsia="Times New Roman" w:hAnsi="Times New Roman" w:cs="Times New Roman"/>
                <w:lang w:eastAsia="en-US"/>
              </w:rPr>
              <w:t>я</w:t>
            </w:r>
            <w:r w:rsidRPr="001824DF">
              <w:rPr>
                <w:rFonts w:ascii="Times New Roman" w:eastAsia="Times New Roman" w:hAnsi="Times New Roman" w:cs="Times New Roman"/>
                <w:lang w:eastAsia="en-US"/>
              </w:rPr>
              <w:t>тельную позицию.</w:t>
            </w:r>
            <w:r w:rsidR="00A161E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1824DF">
              <w:rPr>
                <w:rFonts w:ascii="Times New Roman" w:eastAsia="Times New Roman" w:hAnsi="Times New Roman" w:cs="Times New Roman"/>
                <w:lang w:eastAsia="en-US"/>
              </w:rPr>
              <w:t>Обучающий</w:t>
            </w:r>
            <w:r w:rsidR="00AA29EC">
              <w:rPr>
                <w:rFonts w:ascii="Times New Roman" w:eastAsia="Times New Roman" w:hAnsi="Times New Roman" w:cs="Times New Roman"/>
                <w:lang w:eastAsia="en-US"/>
              </w:rPr>
              <w:t xml:space="preserve"> ск</w:t>
            </w:r>
            <w:r w:rsidRPr="001824DF">
              <w:rPr>
                <w:rFonts w:ascii="Times New Roman" w:eastAsia="Times New Roman" w:hAnsi="Times New Roman" w:cs="Times New Roman"/>
                <w:spacing w:val="-1"/>
              </w:rPr>
              <w:t>верно излагает защищаемую им точку зрения</w:t>
            </w:r>
          </w:p>
        </w:tc>
      </w:tr>
      <w:tr w:rsidR="001824DF" w:rsidRPr="001824DF" w:rsidTr="00911A3A">
        <w:trPr>
          <w:trHeight w:val="275"/>
        </w:trPr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Нулевой уровень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(«неудовлетворительно»)</w:t>
            </w:r>
          </w:p>
          <w:p w:rsidR="001824DF" w:rsidRPr="001824DF" w:rsidRDefault="001824DF" w:rsidP="001824DF">
            <w:pPr>
              <w:widowControl w:val="0"/>
              <w:tabs>
                <w:tab w:val="right" w:leader="underscore" w:pos="850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4DF" w:rsidRPr="001824DF" w:rsidRDefault="001824DF" w:rsidP="00182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824DF">
              <w:rPr>
                <w:rFonts w:ascii="Times New Roman" w:eastAsia="Times New Roman" w:hAnsi="Times New Roman" w:cs="Times New Roman"/>
              </w:rPr>
              <w:t>Демонстрируется незнание методологических проблем науки, об</w:t>
            </w:r>
            <w:r w:rsidRPr="001824DF">
              <w:rPr>
                <w:rFonts w:ascii="Times New Roman" w:eastAsia="Times New Roman" w:hAnsi="Times New Roman" w:cs="Times New Roman"/>
              </w:rPr>
              <w:t>у</w:t>
            </w:r>
            <w:r w:rsidRPr="001824DF">
              <w:rPr>
                <w:rFonts w:ascii="Times New Roman" w:eastAsia="Times New Roman" w:hAnsi="Times New Roman" w:cs="Times New Roman"/>
              </w:rPr>
              <w:t xml:space="preserve">чающийся не способен обосновывать ответ и делать выводы. </w:t>
            </w:r>
            <w:r w:rsidRPr="001824DF">
              <w:rPr>
                <w:rFonts w:ascii="Times New Roman" w:eastAsia="Times New Roman" w:hAnsi="Times New Roman" w:cs="Times New Roman"/>
                <w:lang w:eastAsia="en-US"/>
              </w:rPr>
              <w:t>Не демонстрируется стремление иметь самостоятельную позицию.</w:t>
            </w:r>
          </w:p>
        </w:tc>
      </w:tr>
    </w:tbl>
    <w:p w:rsidR="001824DF" w:rsidRDefault="001824DF" w:rsidP="001824DF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2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</w:pPr>
    </w:p>
    <w:p w:rsidR="00997BC1" w:rsidRPr="00676D23" w:rsidRDefault="00997BC1" w:rsidP="00997B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76D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Шкала оценки выполнения контрольной работы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1"/>
        <w:gridCol w:w="8047"/>
      </w:tblGrid>
      <w:tr w:rsidR="00997BC1" w:rsidRPr="00997BC1" w:rsidTr="001428E7">
        <w:trPr>
          <w:trHeight w:val="290"/>
        </w:trPr>
        <w:tc>
          <w:tcPr>
            <w:tcW w:w="1601" w:type="dxa"/>
          </w:tcPr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 w:rsidRPr="00997BC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Уровень</w:t>
            </w:r>
            <w:r w:rsidRPr="00997BC1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/оценка</w:t>
            </w:r>
          </w:p>
        </w:tc>
        <w:tc>
          <w:tcPr>
            <w:tcW w:w="8047" w:type="dxa"/>
            <w:vAlign w:val="center"/>
          </w:tcPr>
          <w:p w:rsidR="00997BC1" w:rsidRPr="00997BC1" w:rsidRDefault="00997BC1" w:rsidP="00997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97BC1">
              <w:rPr>
                <w:rFonts w:ascii="Times New Roman" w:eastAsia="Times New Roman" w:hAnsi="Times New Roman" w:cs="Times New Roman"/>
                <w:bCs/>
                <w:iCs/>
              </w:rPr>
              <w:t>Описание</w:t>
            </w:r>
          </w:p>
        </w:tc>
      </w:tr>
      <w:tr w:rsidR="00997BC1" w:rsidRPr="00997BC1" w:rsidTr="001428E7">
        <w:trPr>
          <w:trHeight w:val="290"/>
        </w:trPr>
        <w:tc>
          <w:tcPr>
            <w:tcW w:w="1601" w:type="dxa"/>
          </w:tcPr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97BC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Продвинутый/</w:t>
            </w:r>
          </w:p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97B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(«отлично»)</w:t>
            </w:r>
          </w:p>
        </w:tc>
        <w:tc>
          <w:tcPr>
            <w:tcW w:w="8047" w:type="dxa"/>
            <w:vAlign w:val="center"/>
          </w:tcPr>
          <w:p w:rsidR="00997BC1" w:rsidRPr="00997BC1" w:rsidRDefault="0010700D" w:rsidP="00230E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Выполнение работы на 9</w:t>
            </w:r>
            <w:r w:rsidR="00997BC1" w:rsidRPr="00997BC1">
              <w:rPr>
                <w:rFonts w:ascii="Times New Roman" w:eastAsia="Times New Roman" w:hAnsi="Times New Roman" w:cs="Times New Roman"/>
                <w:bCs/>
                <w:iCs/>
              </w:rPr>
              <w:t xml:space="preserve"> баллов. Максим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ально </w:t>
            </w:r>
            <w:r w:rsidR="00A161EB">
              <w:rPr>
                <w:rFonts w:ascii="Times New Roman" w:eastAsia="Times New Roman" w:hAnsi="Times New Roman" w:cs="Times New Roman"/>
                <w:bCs/>
                <w:iCs/>
              </w:rPr>
              <w:t>аспирант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может получить 10</w:t>
            </w:r>
            <w:r w:rsidR="00997BC1" w:rsidRPr="00997BC1">
              <w:rPr>
                <w:rFonts w:ascii="Times New Roman" w:eastAsia="Times New Roman" w:hAnsi="Times New Roman" w:cs="Times New Roman"/>
                <w:bCs/>
                <w:iCs/>
              </w:rPr>
              <w:t xml:space="preserve"> ба</w:t>
            </w:r>
            <w:r w:rsidR="00997BC1" w:rsidRPr="00997BC1">
              <w:rPr>
                <w:rFonts w:ascii="Times New Roman" w:eastAsia="Times New Roman" w:hAnsi="Times New Roman" w:cs="Times New Roman"/>
                <w:bCs/>
                <w:iCs/>
              </w:rPr>
              <w:t>л</w:t>
            </w:r>
            <w:r w:rsidR="00997BC1" w:rsidRPr="00997BC1">
              <w:rPr>
                <w:rFonts w:ascii="Times New Roman" w:eastAsia="Times New Roman" w:hAnsi="Times New Roman" w:cs="Times New Roman"/>
                <w:bCs/>
                <w:iCs/>
              </w:rPr>
              <w:t xml:space="preserve">лов. </w:t>
            </w:r>
            <w:r w:rsidR="00A161EB">
              <w:rPr>
                <w:rFonts w:ascii="Times New Roman" w:eastAsia="Times New Roman" w:hAnsi="Times New Roman" w:cs="Times New Roman"/>
                <w:bCs/>
                <w:iCs/>
              </w:rPr>
              <w:t>Аспирант</w:t>
            </w:r>
            <w:r w:rsidR="00997BC1" w:rsidRPr="00997BC1">
              <w:rPr>
                <w:rFonts w:ascii="Times New Roman" w:eastAsia="Times New Roman" w:hAnsi="Times New Roman" w:cs="Times New Roman"/>
                <w:bCs/>
                <w:iCs/>
              </w:rPr>
              <w:t xml:space="preserve"> сформулировал тезис и привел 3 аргумента </w:t>
            </w:r>
          </w:p>
        </w:tc>
      </w:tr>
      <w:tr w:rsidR="00997BC1" w:rsidRPr="00997BC1" w:rsidTr="001428E7">
        <w:trPr>
          <w:trHeight w:val="266"/>
        </w:trPr>
        <w:tc>
          <w:tcPr>
            <w:tcW w:w="1601" w:type="dxa"/>
          </w:tcPr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97BC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Углубленный уровень/ </w:t>
            </w:r>
          </w:p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7BC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(«хорошо»)</w:t>
            </w:r>
          </w:p>
        </w:tc>
        <w:tc>
          <w:tcPr>
            <w:tcW w:w="8047" w:type="dxa"/>
            <w:vAlign w:val="center"/>
          </w:tcPr>
          <w:p w:rsidR="00997BC1" w:rsidRPr="00997BC1" w:rsidRDefault="0010700D" w:rsidP="00230E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Выполнение работы на 7</w:t>
            </w:r>
            <w:r w:rsidR="00997BC1" w:rsidRPr="00997BC1">
              <w:rPr>
                <w:rFonts w:ascii="Times New Roman" w:eastAsia="Times New Roman" w:hAnsi="Times New Roman" w:cs="Times New Roman"/>
                <w:bCs/>
                <w:iCs/>
              </w:rPr>
              <w:t xml:space="preserve"> баллов. </w:t>
            </w:r>
            <w:r w:rsidR="00A161EB">
              <w:rPr>
                <w:rFonts w:ascii="Times New Roman" w:eastAsia="Times New Roman" w:hAnsi="Times New Roman" w:cs="Times New Roman"/>
                <w:bCs/>
                <w:iCs/>
              </w:rPr>
              <w:t>Аспирант</w:t>
            </w:r>
            <w:r w:rsidR="00997BC1" w:rsidRPr="00997BC1">
              <w:rPr>
                <w:rFonts w:ascii="Times New Roman" w:eastAsia="Times New Roman" w:hAnsi="Times New Roman" w:cs="Times New Roman"/>
                <w:bCs/>
                <w:iCs/>
              </w:rPr>
              <w:t xml:space="preserve">  сформулировал тезис и привел 2 а</w:t>
            </w:r>
            <w:r w:rsidR="00997BC1" w:rsidRPr="00997BC1">
              <w:rPr>
                <w:rFonts w:ascii="Times New Roman" w:eastAsia="Times New Roman" w:hAnsi="Times New Roman" w:cs="Times New Roman"/>
                <w:bCs/>
                <w:iCs/>
              </w:rPr>
              <w:t>р</w:t>
            </w:r>
            <w:r w:rsidR="00997BC1" w:rsidRPr="00997BC1">
              <w:rPr>
                <w:rFonts w:ascii="Times New Roman" w:eastAsia="Times New Roman" w:hAnsi="Times New Roman" w:cs="Times New Roman"/>
                <w:bCs/>
                <w:iCs/>
              </w:rPr>
              <w:t>гумента.</w:t>
            </w:r>
          </w:p>
        </w:tc>
      </w:tr>
      <w:tr w:rsidR="00997BC1" w:rsidRPr="00997BC1" w:rsidTr="001428E7">
        <w:trPr>
          <w:trHeight w:val="216"/>
        </w:trPr>
        <w:tc>
          <w:tcPr>
            <w:tcW w:w="1601" w:type="dxa"/>
          </w:tcPr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97BC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Базовый</w:t>
            </w:r>
          </w:p>
          <w:p w:rsidR="00997BC1" w:rsidRPr="00997BC1" w:rsidRDefault="0010700D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</w:t>
            </w:r>
            <w:r w:rsidR="00997BC1" w:rsidRPr="00997BC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ровень/</w:t>
            </w:r>
          </w:p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97BC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(«удовлетв</w:t>
            </w:r>
            <w:r w:rsidRPr="00997BC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  <w:r w:rsidRPr="00997BC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рительно»)</w:t>
            </w:r>
          </w:p>
        </w:tc>
        <w:tc>
          <w:tcPr>
            <w:tcW w:w="8047" w:type="dxa"/>
            <w:vAlign w:val="center"/>
          </w:tcPr>
          <w:p w:rsidR="00997BC1" w:rsidRPr="00997BC1" w:rsidRDefault="00997BC1" w:rsidP="00230E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997BC1">
              <w:rPr>
                <w:rFonts w:ascii="Times New Roman" w:eastAsia="Times New Roman" w:hAnsi="Times New Roman" w:cs="Times New Roman"/>
                <w:bCs/>
                <w:iCs/>
              </w:rPr>
              <w:t>Выполнение р</w:t>
            </w:r>
            <w:r w:rsidR="004752DB">
              <w:rPr>
                <w:rFonts w:ascii="Times New Roman" w:eastAsia="Times New Roman" w:hAnsi="Times New Roman" w:cs="Times New Roman"/>
                <w:bCs/>
                <w:iCs/>
              </w:rPr>
              <w:t>аботы на 4 балла</w:t>
            </w:r>
            <w:r w:rsidRPr="00997BC1">
              <w:rPr>
                <w:rFonts w:ascii="Times New Roman" w:eastAsia="Times New Roman" w:hAnsi="Times New Roman" w:cs="Times New Roman"/>
                <w:bCs/>
                <w:iCs/>
              </w:rPr>
              <w:t xml:space="preserve">. </w:t>
            </w:r>
            <w:r w:rsidR="00A161EB">
              <w:rPr>
                <w:rFonts w:ascii="Times New Roman" w:eastAsia="Times New Roman" w:hAnsi="Times New Roman" w:cs="Times New Roman"/>
                <w:bCs/>
                <w:iCs/>
              </w:rPr>
              <w:t xml:space="preserve">Аспирант </w:t>
            </w:r>
            <w:r w:rsidRPr="00997BC1">
              <w:rPr>
                <w:rFonts w:ascii="Times New Roman" w:eastAsia="Times New Roman" w:hAnsi="Times New Roman" w:cs="Times New Roman"/>
                <w:bCs/>
                <w:iCs/>
              </w:rPr>
              <w:t>сформулировал тезис и привел 1 арг</w:t>
            </w:r>
            <w:r w:rsidRPr="00997BC1">
              <w:rPr>
                <w:rFonts w:ascii="Times New Roman" w:eastAsia="Times New Roman" w:hAnsi="Times New Roman" w:cs="Times New Roman"/>
                <w:bCs/>
                <w:iCs/>
              </w:rPr>
              <w:t>у</w:t>
            </w:r>
            <w:r w:rsidRPr="00997BC1">
              <w:rPr>
                <w:rFonts w:ascii="Times New Roman" w:eastAsia="Times New Roman" w:hAnsi="Times New Roman" w:cs="Times New Roman"/>
                <w:bCs/>
                <w:iCs/>
              </w:rPr>
              <w:t xml:space="preserve">мент </w:t>
            </w:r>
          </w:p>
        </w:tc>
      </w:tr>
      <w:tr w:rsidR="00997BC1" w:rsidRPr="00997BC1" w:rsidTr="001428E7">
        <w:trPr>
          <w:trHeight w:val="536"/>
        </w:trPr>
        <w:tc>
          <w:tcPr>
            <w:tcW w:w="1601" w:type="dxa"/>
          </w:tcPr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97BC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Нулевой</w:t>
            </w:r>
          </w:p>
          <w:p w:rsidR="00997BC1" w:rsidRPr="00997BC1" w:rsidRDefault="0010700D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</w:t>
            </w:r>
            <w:r w:rsidR="00997BC1" w:rsidRPr="00997BC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ровень/</w:t>
            </w:r>
          </w:p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97BC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(«</w:t>
            </w:r>
            <w:r w:rsidRPr="00997BC1">
              <w:rPr>
                <w:rFonts w:ascii="Times New Roman" w:eastAsia="Times New Roman" w:hAnsi="Times New Roman" w:cs="Times New Roman"/>
                <w:color w:val="000000" w:themeColor="text1"/>
              </w:rPr>
              <w:t>неудовл</w:t>
            </w:r>
            <w:r w:rsidRPr="00997BC1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997BC1">
              <w:rPr>
                <w:rFonts w:ascii="Times New Roman" w:eastAsia="Times New Roman" w:hAnsi="Times New Roman" w:cs="Times New Roman"/>
                <w:color w:val="000000" w:themeColor="text1"/>
              </w:rPr>
              <w:t>творительно</w:t>
            </w:r>
            <w:r w:rsidRPr="00997BC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»)</w:t>
            </w:r>
          </w:p>
        </w:tc>
        <w:tc>
          <w:tcPr>
            <w:tcW w:w="8047" w:type="dxa"/>
            <w:vAlign w:val="center"/>
          </w:tcPr>
          <w:p w:rsidR="00997BC1" w:rsidRPr="00997BC1" w:rsidRDefault="0010700D" w:rsidP="00997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Выполнение работы ниже чем на 3</w:t>
            </w:r>
            <w:r w:rsidR="00997BC1" w:rsidRPr="00997BC1">
              <w:rPr>
                <w:rFonts w:ascii="Times New Roman" w:eastAsia="Times New Roman" w:hAnsi="Times New Roman" w:cs="Times New Roman"/>
                <w:bCs/>
                <w:iCs/>
              </w:rPr>
              <w:t xml:space="preserve"> баллов. </w:t>
            </w:r>
            <w:r w:rsidR="00A161EB">
              <w:rPr>
                <w:rFonts w:ascii="Times New Roman" w:eastAsia="Times New Roman" w:hAnsi="Times New Roman" w:cs="Times New Roman"/>
                <w:bCs/>
                <w:iCs/>
              </w:rPr>
              <w:t>Аспирант</w:t>
            </w:r>
            <w:r w:rsidR="00997BC1" w:rsidRPr="00997BC1">
              <w:rPr>
                <w:rFonts w:ascii="Times New Roman" w:eastAsia="Times New Roman" w:hAnsi="Times New Roman" w:cs="Times New Roman"/>
                <w:bCs/>
                <w:iCs/>
              </w:rPr>
              <w:t xml:space="preserve"> не дал ответ на  вопросы / не привел ни одного аргумента (или сделал это некорректно) </w:t>
            </w:r>
          </w:p>
        </w:tc>
      </w:tr>
    </w:tbl>
    <w:p w:rsidR="00997BC1" w:rsidRPr="001824DF" w:rsidRDefault="00997BC1" w:rsidP="001824DF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ind w:right="2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</w:pPr>
    </w:p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824DF" w:rsidRPr="001824DF" w:rsidRDefault="001824DF" w:rsidP="001824D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</w:pPr>
      <w:r w:rsidRPr="001824D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>Шкала оценки выполнения тестовых заданий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9"/>
        <w:gridCol w:w="6635"/>
      </w:tblGrid>
      <w:tr w:rsidR="001824DF" w:rsidRPr="001824DF" w:rsidTr="00911A3A">
        <w:trPr>
          <w:trHeight w:val="22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1824DF" w:rsidRDefault="001824DF" w:rsidP="001824D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1824D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Уровень</w:t>
            </w:r>
            <w:r w:rsidRPr="001824D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/оценка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1824DF" w:rsidRDefault="001824DF" w:rsidP="001824D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1824D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Описание</w:t>
            </w:r>
          </w:p>
        </w:tc>
      </w:tr>
      <w:tr w:rsidR="001824DF" w:rsidRPr="001824DF" w:rsidTr="00911A3A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Продвинутый уровень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(«отлично»)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1824DF" w:rsidRDefault="001824DF" w:rsidP="001824DF">
            <w:pPr>
              <w:widowControl w:val="0"/>
              <w:spacing w:after="0" w:line="240" w:lineRule="auto"/>
              <w:ind w:left="6" w:right="16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824DF">
              <w:rPr>
                <w:rFonts w:ascii="Times New Roman" w:eastAsia="Calibri" w:hAnsi="Times New Roman" w:cs="Times New Roman"/>
                <w:lang w:eastAsia="ar-SA"/>
              </w:rPr>
              <w:t>если выполнены следующие условия:</w:t>
            </w:r>
          </w:p>
          <w:p w:rsidR="001824DF" w:rsidRPr="001824DF" w:rsidRDefault="001824DF" w:rsidP="001824DF">
            <w:pPr>
              <w:widowControl w:val="0"/>
              <w:spacing w:after="0" w:line="240" w:lineRule="auto"/>
              <w:ind w:left="6" w:right="16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824DF">
              <w:rPr>
                <w:rFonts w:ascii="Times New Roman" w:eastAsia="Calibri" w:hAnsi="Times New Roman" w:cs="Times New Roman"/>
                <w:lang w:eastAsia="ar-SA"/>
              </w:rPr>
              <w:t xml:space="preserve">- даны правильные ответы не менее чем на 90% вопросов теста, исключая вопросы, на которые </w:t>
            </w:r>
            <w:r w:rsidR="00A161EB">
              <w:rPr>
                <w:rFonts w:ascii="Times New Roman" w:eastAsia="Calibri" w:hAnsi="Times New Roman" w:cs="Times New Roman"/>
                <w:lang w:eastAsia="ar-SA"/>
              </w:rPr>
              <w:t>аспирант</w:t>
            </w:r>
            <w:r w:rsidRPr="001824DF">
              <w:rPr>
                <w:rFonts w:ascii="Times New Roman" w:eastAsia="Calibri" w:hAnsi="Times New Roman" w:cs="Times New Roman"/>
                <w:lang w:eastAsia="ar-SA"/>
              </w:rPr>
              <w:t xml:space="preserve"> должен дать свободный ответ;</w:t>
            </w:r>
          </w:p>
          <w:p w:rsidR="001824DF" w:rsidRPr="001824DF" w:rsidRDefault="001824DF" w:rsidP="001824D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824DF">
              <w:rPr>
                <w:rFonts w:ascii="Times New Roman" w:eastAsia="Calibri" w:hAnsi="Times New Roman" w:cs="Times New Roman"/>
                <w:lang w:eastAsia="ar-SA"/>
              </w:rPr>
              <w:t xml:space="preserve"> на все вопросы, предполагающие свободный ответ, </w:t>
            </w:r>
            <w:r w:rsidR="00A161EB">
              <w:rPr>
                <w:rFonts w:ascii="Times New Roman" w:eastAsia="Calibri" w:hAnsi="Times New Roman" w:cs="Times New Roman"/>
                <w:lang w:eastAsia="ar-SA"/>
              </w:rPr>
              <w:t>аспирант</w:t>
            </w:r>
            <w:r w:rsidRPr="001824DF">
              <w:rPr>
                <w:rFonts w:ascii="Times New Roman" w:eastAsia="Calibri" w:hAnsi="Times New Roman" w:cs="Times New Roman"/>
                <w:lang w:eastAsia="ar-SA"/>
              </w:rPr>
              <w:t xml:space="preserve"> дал правильный и полный ответ.</w:t>
            </w:r>
          </w:p>
        </w:tc>
      </w:tr>
      <w:tr w:rsidR="001824DF" w:rsidRPr="001824DF" w:rsidTr="00911A3A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Углубленный уровень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 xml:space="preserve"> («хорошо»)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1824DF" w:rsidRDefault="001824DF" w:rsidP="001824DF">
            <w:pPr>
              <w:widowControl w:val="0"/>
              <w:spacing w:after="0" w:line="240" w:lineRule="auto"/>
              <w:ind w:left="6" w:right="16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824DF">
              <w:rPr>
                <w:rFonts w:ascii="Times New Roman" w:eastAsia="Calibri" w:hAnsi="Times New Roman" w:cs="Times New Roman"/>
                <w:lang w:eastAsia="ar-SA"/>
              </w:rPr>
              <w:t>если выполнены следующие условия:</w:t>
            </w:r>
          </w:p>
          <w:p w:rsidR="001824DF" w:rsidRPr="001824DF" w:rsidRDefault="001824DF" w:rsidP="001824DF">
            <w:pPr>
              <w:widowControl w:val="0"/>
              <w:spacing w:after="0" w:line="240" w:lineRule="auto"/>
              <w:ind w:left="6" w:right="162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1824DF">
              <w:rPr>
                <w:rFonts w:ascii="Times New Roman" w:eastAsia="Calibri" w:hAnsi="Times New Roman" w:cs="Times New Roman"/>
                <w:lang w:eastAsia="ar-SA"/>
              </w:rPr>
              <w:t xml:space="preserve">- даны правильные ответы не менее чем на 75% вопросов теста, исключая вопросы, на которые </w:t>
            </w:r>
            <w:r w:rsidR="00A161EB">
              <w:rPr>
                <w:rFonts w:ascii="Times New Roman" w:eastAsia="Calibri" w:hAnsi="Times New Roman" w:cs="Times New Roman"/>
                <w:lang w:eastAsia="ar-SA"/>
              </w:rPr>
              <w:t>аспирант</w:t>
            </w:r>
            <w:r w:rsidRPr="001824DF">
              <w:rPr>
                <w:rFonts w:ascii="Times New Roman" w:eastAsia="Calibri" w:hAnsi="Times New Roman" w:cs="Times New Roman"/>
                <w:lang w:eastAsia="ar-SA"/>
              </w:rPr>
              <w:t xml:space="preserve"> должен дать свободный ответ;</w:t>
            </w:r>
          </w:p>
          <w:p w:rsidR="001824DF" w:rsidRPr="001824DF" w:rsidRDefault="001824DF" w:rsidP="001824D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824DF">
              <w:rPr>
                <w:rFonts w:ascii="Times New Roman" w:eastAsia="Calibri" w:hAnsi="Times New Roman" w:cs="Times New Roman"/>
                <w:lang w:eastAsia="ar-SA"/>
              </w:rPr>
              <w:t xml:space="preserve">на все вопросы, предполагающие свободный ответ, </w:t>
            </w:r>
            <w:r w:rsidR="00A161EB">
              <w:rPr>
                <w:rFonts w:ascii="Times New Roman" w:eastAsia="Calibri" w:hAnsi="Times New Roman" w:cs="Times New Roman"/>
                <w:lang w:eastAsia="ar-SA"/>
              </w:rPr>
              <w:t>аспирант</w:t>
            </w:r>
            <w:r w:rsidRPr="001824DF">
              <w:rPr>
                <w:rFonts w:ascii="Times New Roman" w:eastAsia="Calibri" w:hAnsi="Times New Roman" w:cs="Times New Roman"/>
                <w:lang w:eastAsia="ar-SA"/>
              </w:rPr>
              <w:t xml:space="preserve"> дал правильный ответ, но допустил незначительные ошибки и не пок</w:t>
            </w:r>
            <w:r w:rsidRPr="001824DF">
              <w:rPr>
                <w:rFonts w:ascii="Times New Roman" w:eastAsia="Calibri" w:hAnsi="Times New Roman" w:cs="Times New Roman"/>
                <w:lang w:eastAsia="ar-SA"/>
              </w:rPr>
              <w:t>а</w:t>
            </w:r>
            <w:r w:rsidRPr="001824DF">
              <w:rPr>
                <w:rFonts w:ascii="Times New Roman" w:eastAsia="Calibri" w:hAnsi="Times New Roman" w:cs="Times New Roman"/>
                <w:lang w:eastAsia="ar-SA"/>
              </w:rPr>
              <w:t>зал необходимой полноты.</w:t>
            </w:r>
          </w:p>
        </w:tc>
      </w:tr>
      <w:tr w:rsidR="001824DF" w:rsidRPr="001824DF" w:rsidTr="00911A3A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Базовый уровень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(«удовлетворительно»)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1824DF" w:rsidRDefault="001824DF" w:rsidP="001824DF">
            <w:pPr>
              <w:spacing w:after="0" w:line="240" w:lineRule="auto"/>
              <w:ind w:left="6" w:right="162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824DF">
              <w:rPr>
                <w:rFonts w:ascii="Times New Roman" w:eastAsia="Times New Roman" w:hAnsi="Times New Roman" w:cs="Times New Roman"/>
                <w:lang w:eastAsia="ar-SA"/>
              </w:rPr>
              <w:t>если выполнены следующие условия:</w:t>
            </w:r>
          </w:p>
          <w:p w:rsidR="001824DF" w:rsidRPr="001824DF" w:rsidRDefault="001824DF" w:rsidP="001824DF">
            <w:pPr>
              <w:spacing w:after="0" w:line="240" w:lineRule="auto"/>
              <w:ind w:left="6" w:right="162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824DF">
              <w:rPr>
                <w:rFonts w:ascii="Times New Roman" w:eastAsia="Times New Roman" w:hAnsi="Times New Roman" w:cs="Times New Roman"/>
                <w:lang w:eastAsia="ar-SA"/>
              </w:rPr>
              <w:t xml:space="preserve">- даны правильные ответы не менее чем на 50% вопросов теста, исключая вопросы, на которые </w:t>
            </w:r>
            <w:r w:rsidR="00A161EB">
              <w:rPr>
                <w:rFonts w:ascii="Times New Roman" w:eastAsia="Times New Roman" w:hAnsi="Times New Roman" w:cs="Times New Roman"/>
                <w:lang w:eastAsia="ar-SA"/>
              </w:rPr>
              <w:t>аспирант</w:t>
            </w:r>
            <w:r w:rsidRPr="001824DF">
              <w:rPr>
                <w:rFonts w:ascii="Times New Roman" w:eastAsia="Times New Roman" w:hAnsi="Times New Roman" w:cs="Times New Roman"/>
                <w:lang w:eastAsia="ar-SA"/>
              </w:rPr>
              <w:t xml:space="preserve"> должен дать свободный ответ;</w:t>
            </w:r>
          </w:p>
          <w:p w:rsidR="001824DF" w:rsidRPr="001824DF" w:rsidRDefault="001824DF" w:rsidP="001824D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824DF">
              <w:rPr>
                <w:rFonts w:ascii="Times New Roman" w:eastAsia="Times New Roman" w:hAnsi="Times New Roman" w:cs="Times New Roman"/>
                <w:lang w:eastAsia="ar-SA"/>
              </w:rPr>
              <w:t xml:space="preserve">- на все вопросы, предполагающие свободный ответ, </w:t>
            </w:r>
            <w:r w:rsidR="00A161EB">
              <w:rPr>
                <w:rFonts w:ascii="Times New Roman" w:eastAsia="Times New Roman" w:hAnsi="Times New Roman" w:cs="Times New Roman"/>
                <w:lang w:eastAsia="ar-SA"/>
              </w:rPr>
              <w:t>аспирант</w:t>
            </w:r>
            <w:r w:rsidRPr="001824DF">
              <w:rPr>
                <w:rFonts w:ascii="Times New Roman" w:eastAsia="Times New Roman" w:hAnsi="Times New Roman" w:cs="Times New Roman"/>
                <w:lang w:eastAsia="ar-SA"/>
              </w:rPr>
              <w:t xml:space="preserve"> дал непротиворечивый ответ, или при ответе допустил значительные неточности и не показал полноты.</w:t>
            </w: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824DF" w:rsidRPr="001824DF" w:rsidTr="00911A3A">
        <w:trPr>
          <w:trHeight w:val="27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Нулевой уровень</w:t>
            </w:r>
          </w:p>
          <w:p w:rsidR="001824DF" w:rsidRPr="001824DF" w:rsidRDefault="001824DF" w:rsidP="001824DF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824DF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(«неудовлетворительно»)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DF" w:rsidRPr="001824DF" w:rsidRDefault="001824DF" w:rsidP="001824D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824DF">
              <w:rPr>
                <w:rFonts w:ascii="Times New Roman" w:eastAsia="Times New Roman" w:hAnsi="Times New Roman" w:cs="Times New Roman"/>
                <w:color w:val="000000"/>
              </w:rPr>
              <w:t>Ответы на поставленные вопросы не получены</w:t>
            </w:r>
          </w:p>
        </w:tc>
      </w:tr>
    </w:tbl>
    <w:p w:rsidR="001824DF" w:rsidRPr="001824DF" w:rsidRDefault="001824DF" w:rsidP="001824D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824DF" w:rsidRPr="001824DF" w:rsidRDefault="001824DF" w:rsidP="0018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BC1" w:rsidRPr="00997BC1" w:rsidRDefault="00997BC1" w:rsidP="00997BC1">
      <w:pPr>
        <w:shd w:val="clear" w:color="auto" w:fill="FFFFFF"/>
        <w:tabs>
          <w:tab w:val="left" w:pos="70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97BC1">
        <w:rPr>
          <w:rFonts w:ascii="Times New Roman" w:eastAsia="Times New Roman" w:hAnsi="Times New Roman" w:cs="Times New Roman"/>
          <w:b/>
          <w:i/>
          <w:sz w:val="24"/>
          <w:szCs w:val="24"/>
        </w:rPr>
        <w:t>Шкала оценки выполнения заданий тренинга</w:t>
      </w:r>
    </w:p>
    <w:tbl>
      <w:tblPr>
        <w:tblStyle w:val="41"/>
        <w:tblW w:w="9740" w:type="dxa"/>
        <w:tblLook w:val="04A0"/>
      </w:tblPr>
      <w:tblGrid>
        <w:gridCol w:w="2747"/>
        <w:gridCol w:w="6993"/>
      </w:tblGrid>
      <w:tr w:rsidR="00997BC1" w:rsidRPr="00997BC1" w:rsidTr="001428E7">
        <w:tc>
          <w:tcPr>
            <w:tcW w:w="2747" w:type="dxa"/>
          </w:tcPr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997BC1">
              <w:rPr>
                <w:rFonts w:ascii="Times New Roman" w:hAnsi="Times New Roman" w:cs="Times New Roman"/>
                <w:bCs/>
                <w:color w:val="000000" w:themeColor="text1"/>
              </w:rPr>
              <w:t>Уровень</w:t>
            </w:r>
            <w:r w:rsidRPr="00997BC1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/оценка</w:t>
            </w:r>
          </w:p>
        </w:tc>
        <w:tc>
          <w:tcPr>
            <w:tcW w:w="6993" w:type="dxa"/>
          </w:tcPr>
          <w:p w:rsidR="00997BC1" w:rsidRPr="00997BC1" w:rsidRDefault="00997BC1" w:rsidP="00997B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7BC1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997BC1" w:rsidRPr="00997BC1" w:rsidTr="001428E7">
        <w:tc>
          <w:tcPr>
            <w:tcW w:w="2747" w:type="dxa"/>
          </w:tcPr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BC1">
              <w:rPr>
                <w:rFonts w:ascii="Times New Roman" w:hAnsi="Times New Roman" w:cs="Times New Roman"/>
                <w:bCs/>
                <w:color w:val="000000" w:themeColor="text1"/>
              </w:rPr>
              <w:t>Продвинутый/</w:t>
            </w:r>
          </w:p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BC1">
              <w:rPr>
                <w:rFonts w:ascii="Times New Roman" w:hAnsi="Times New Roman" w:cs="Times New Roman"/>
                <w:color w:val="000000" w:themeColor="text1"/>
              </w:rPr>
              <w:t xml:space="preserve"> («отлично»)</w:t>
            </w:r>
          </w:p>
        </w:tc>
        <w:tc>
          <w:tcPr>
            <w:tcW w:w="6993" w:type="dxa"/>
          </w:tcPr>
          <w:p w:rsidR="00997BC1" w:rsidRPr="00997BC1" w:rsidRDefault="00A161EB" w:rsidP="00997B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Аспирант</w:t>
            </w:r>
            <w:r w:rsidR="00997BC1" w:rsidRPr="00997BC1">
              <w:rPr>
                <w:rFonts w:ascii="Times New Roman" w:hAnsi="Times New Roman" w:cs="Times New Roman"/>
                <w:spacing w:val="-1"/>
              </w:rPr>
              <w:t xml:space="preserve"> выполняет все задания тренинга, последовательность их в</w:t>
            </w:r>
            <w:r w:rsidR="00997BC1" w:rsidRPr="00997BC1">
              <w:rPr>
                <w:rFonts w:ascii="Times New Roman" w:hAnsi="Times New Roman" w:cs="Times New Roman"/>
                <w:spacing w:val="-1"/>
              </w:rPr>
              <w:t>ы</w:t>
            </w:r>
            <w:r w:rsidR="00997BC1" w:rsidRPr="00997BC1">
              <w:rPr>
                <w:rFonts w:ascii="Times New Roman" w:hAnsi="Times New Roman" w:cs="Times New Roman"/>
                <w:spacing w:val="-1"/>
              </w:rPr>
              <w:t>полнения достаточно хорошо продумана, действие осознано.</w:t>
            </w:r>
          </w:p>
        </w:tc>
      </w:tr>
      <w:tr w:rsidR="00997BC1" w:rsidRPr="00997BC1" w:rsidTr="001428E7">
        <w:tc>
          <w:tcPr>
            <w:tcW w:w="2747" w:type="dxa"/>
          </w:tcPr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BC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Углубленный уровень/ </w:t>
            </w:r>
          </w:p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997BC1">
              <w:rPr>
                <w:rFonts w:ascii="Times New Roman" w:hAnsi="Times New Roman" w:cs="Times New Roman"/>
                <w:bCs/>
                <w:color w:val="000000" w:themeColor="text1"/>
              </w:rPr>
              <w:t>(«хорошо»)</w:t>
            </w:r>
          </w:p>
        </w:tc>
        <w:tc>
          <w:tcPr>
            <w:tcW w:w="6993" w:type="dxa"/>
          </w:tcPr>
          <w:p w:rsidR="00997BC1" w:rsidRPr="00997BC1" w:rsidRDefault="00A161EB" w:rsidP="00997B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Аспирант</w:t>
            </w:r>
            <w:r w:rsidR="00997BC1" w:rsidRPr="00997BC1">
              <w:rPr>
                <w:rFonts w:ascii="Times New Roman" w:hAnsi="Times New Roman" w:cs="Times New Roman"/>
                <w:spacing w:val="-1"/>
              </w:rPr>
              <w:t xml:space="preserve"> выполняет не все задания тренинга, последовательность их в</w:t>
            </w:r>
            <w:r w:rsidR="00997BC1" w:rsidRPr="00997BC1">
              <w:rPr>
                <w:rFonts w:ascii="Times New Roman" w:hAnsi="Times New Roman" w:cs="Times New Roman"/>
                <w:spacing w:val="-1"/>
              </w:rPr>
              <w:t>ы</w:t>
            </w:r>
            <w:r w:rsidR="00997BC1" w:rsidRPr="00997BC1">
              <w:rPr>
                <w:rFonts w:ascii="Times New Roman" w:hAnsi="Times New Roman" w:cs="Times New Roman"/>
                <w:spacing w:val="-1"/>
              </w:rPr>
              <w:t>полнения в известной мере продумана, действие в целом осознано.</w:t>
            </w:r>
          </w:p>
        </w:tc>
      </w:tr>
      <w:tr w:rsidR="00997BC1" w:rsidRPr="00997BC1" w:rsidTr="001428E7">
        <w:tc>
          <w:tcPr>
            <w:tcW w:w="2747" w:type="dxa"/>
          </w:tcPr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BC1">
              <w:rPr>
                <w:rFonts w:ascii="Times New Roman" w:hAnsi="Times New Roman" w:cs="Times New Roman"/>
                <w:bCs/>
                <w:color w:val="000000" w:themeColor="text1"/>
              </w:rPr>
              <w:t>Базовый</w:t>
            </w:r>
          </w:p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BC1">
              <w:rPr>
                <w:rFonts w:ascii="Times New Roman" w:hAnsi="Times New Roman" w:cs="Times New Roman"/>
                <w:bCs/>
                <w:color w:val="000000" w:themeColor="text1"/>
              </w:rPr>
              <w:t>Уровень/</w:t>
            </w:r>
          </w:p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BC1">
              <w:rPr>
                <w:rFonts w:ascii="Times New Roman" w:hAnsi="Times New Roman" w:cs="Times New Roman"/>
                <w:bCs/>
                <w:color w:val="000000" w:themeColor="text1"/>
              </w:rPr>
              <w:t>(«удовлетворительно»)</w:t>
            </w:r>
          </w:p>
        </w:tc>
        <w:tc>
          <w:tcPr>
            <w:tcW w:w="6993" w:type="dxa"/>
          </w:tcPr>
          <w:p w:rsidR="00997BC1" w:rsidRPr="00997BC1" w:rsidRDefault="00A161EB" w:rsidP="00997B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Аспирант</w:t>
            </w:r>
            <w:r w:rsidR="00997BC1" w:rsidRPr="00997BC1">
              <w:rPr>
                <w:rFonts w:ascii="Times New Roman" w:hAnsi="Times New Roman" w:cs="Times New Roman"/>
                <w:spacing w:val="-1"/>
              </w:rPr>
              <w:t xml:space="preserve"> выполняет 60% заданий тренинга, последовательность их в</w:t>
            </w:r>
            <w:r w:rsidR="00997BC1" w:rsidRPr="00997BC1">
              <w:rPr>
                <w:rFonts w:ascii="Times New Roman" w:hAnsi="Times New Roman" w:cs="Times New Roman"/>
                <w:spacing w:val="-1"/>
              </w:rPr>
              <w:t>ы</w:t>
            </w:r>
            <w:r w:rsidR="00997BC1" w:rsidRPr="00997BC1">
              <w:rPr>
                <w:rFonts w:ascii="Times New Roman" w:hAnsi="Times New Roman" w:cs="Times New Roman"/>
                <w:spacing w:val="-1"/>
              </w:rPr>
              <w:t>полнения плохо продумана.</w:t>
            </w:r>
          </w:p>
        </w:tc>
      </w:tr>
      <w:tr w:rsidR="00997BC1" w:rsidRPr="00997BC1" w:rsidTr="001428E7">
        <w:tc>
          <w:tcPr>
            <w:tcW w:w="2747" w:type="dxa"/>
          </w:tcPr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BC1">
              <w:rPr>
                <w:rFonts w:ascii="Times New Roman" w:hAnsi="Times New Roman" w:cs="Times New Roman"/>
                <w:bCs/>
                <w:color w:val="000000" w:themeColor="text1"/>
              </w:rPr>
              <w:t>Нулевой</w:t>
            </w:r>
          </w:p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BC1">
              <w:rPr>
                <w:rFonts w:ascii="Times New Roman" w:hAnsi="Times New Roman" w:cs="Times New Roman"/>
                <w:bCs/>
                <w:color w:val="000000" w:themeColor="text1"/>
              </w:rPr>
              <w:t>Уровень/</w:t>
            </w:r>
          </w:p>
          <w:p w:rsidR="00997BC1" w:rsidRPr="00997BC1" w:rsidRDefault="00997BC1" w:rsidP="00997BC1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97BC1">
              <w:rPr>
                <w:rFonts w:ascii="Times New Roman" w:hAnsi="Times New Roman" w:cs="Times New Roman"/>
                <w:bCs/>
                <w:color w:val="000000" w:themeColor="text1"/>
              </w:rPr>
              <w:t>(«</w:t>
            </w:r>
            <w:r w:rsidRPr="00997BC1">
              <w:rPr>
                <w:rFonts w:ascii="Times New Roman" w:hAnsi="Times New Roman" w:cs="Times New Roman"/>
                <w:color w:val="000000" w:themeColor="text1"/>
              </w:rPr>
              <w:t>неудовлетворительно</w:t>
            </w:r>
            <w:r w:rsidRPr="00997BC1">
              <w:rPr>
                <w:rFonts w:ascii="Times New Roman" w:hAnsi="Times New Roman" w:cs="Times New Roman"/>
                <w:bCs/>
                <w:color w:val="000000" w:themeColor="text1"/>
              </w:rPr>
              <w:t>»)</w:t>
            </w:r>
          </w:p>
        </w:tc>
        <w:tc>
          <w:tcPr>
            <w:tcW w:w="6993" w:type="dxa"/>
          </w:tcPr>
          <w:p w:rsidR="00997BC1" w:rsidRPr="00997BC1" w:rsidRDefault="00A161EB" w:rsidP="00997BC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Аспирант</w:t>
            </w:r>
            <w:r w:rsidR="00997BC1" w:rsidRPr="00997BC1">
              <w:rPr>
                <w:rFonts w:ascii="Times New Roman" w:hAnsi="Times New Roman" w:cs="Times New Roman"/>
                <w:spacing w:val="-1"/>
              </w:rPr>
              <w:t xml:space="preserve"> не выполняет задания тренинга, последовательность их в</w:t>
            </w:r>
            <w:r w:rsidR="00997BC1" w:rsidRPr="00997BC1">
              <w:rPr>
                <w:rFonts w:ascii="Times New Roman" w:hAnsi="Times New Roman" w:cs="Times New Roman"/>
                <w:spacing w:val="-1"/>
              </w:rPr>
              <w:t>ы</w:t>
            </w:r>
            <w:r w:rsidR="00997BC1" w:rsidRPr="00997BC1">
              <w:rPr>
                <w:rFonts w:ascii="Times New Roman" w:hAnsi="Times New Roman" w:cs="Times New Roman"/>
                <w:spacing w:val="-1"/>
              </w:rPr>
              <w:t>полнения хаотична, действие в целом неосознанно.</w:t>
            </w:r>
          </w:p>
        </w:tc>
      </w:tr>
    </w:tbl>
    <w:p w:rsidR="001824DF" w:rsidRPr="00997BC1" w:rsidRDefault="001824DF" w:rsidP="0018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4DF" w:rsidRPr="001824DF" w:rsidRDefault="001824DF" w:rsidP="0018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4DF" w:rsidRPr="001824DF" w:rsidRDefault="001824DF" w:rsidP="0018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4DF" w:rsidRPr="001824DF" w:rsidRDefault="001824DF" w:rsidP="0018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CE2" w:rsidRDefault="00B93CE2" w:rsidP="00563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CE2" w:rsidRDefault="00B93CE2" w:rsidP="00563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CE2" w:rsidRDefault="00B93CE2" w:rsidP="00563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CE2" w:rsidRPr="00563BCD" w:rsidRDefault="00B93CE2" w:rsidP="00B93CE2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sectPr w:rsidR="00B93CE2" w:rsidRPr="00563BCD" w:rsidSect="0014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A4A" w:rsidRDefault="003F2A4A" w:rsidP="00D3069B">
      <w:pPr>
        <w:spacing w:after="0" w:line="240" w:lineRule="auto"/>
      </w:pPr>
      <w:r>
        <w:separator/>
      </w:r>
    </w:p>
  </w:endnote>
  <w:endnote w:type="continuationSeparator" w:id="1">
    <w:p w:rsidR="003F2A4A" w:rsidRDefault="003F2A4A" w:rsidP="00D3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E7" w:rsidRDefault="001428E7">
    <w:pPr>
      <w:pStyle w:val="afc"/>
      <w:jc w:val="right"/>
    </w:pPr>
    <w:fldSimple w:instr=" PAGE   \* MERGEFORMAT ">
      <w:r w:rsidR="00A161EB">
        <w:rPr>
          <w:noProof/>
        </w:rPr>
        <w:t>8</w:t>
      </w:r>
    </w:fldSimple>
  </w:p>
  <w:p w:rsidR="001428E7" w:rsidRDefault="001428E7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A4A" w:rsidRDefault="003F2A4A" w:rsidP="00D3069B">
      <w:pPr>
        <w:spacing w:after="0" w:line="240" w:lineRule="auto"/>
      </w:pPr>
      <w:r>
        <w:separator/>
      </w:r>
    </w:p>
  </w:footnote>
  <w:footnote w:type="continuationSeparator" w:id="1">
    <w:p w:rsidR="003F2A4A" w:rsidRDefault="003F2A4A" w:rsidP="00D30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6A"/>
      </v:shape>
    </w:pict>
  </w:numPicBullet>
  <w:abstractNum w:abstractNumId="0">
    <w:nsid w:val="02261060"/>
    <w:multiLevelType w:val="hybridMultilevel"/>
    <w:tmpl w:val="CACA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4E4F"/>
    <w:multiLevelType w:val="multilevel"/>
    <w:tmpl w:val="148A4F82"/>
    <w:lvl w:ilvl="0">
      <w:start w:val="1"/>
      <w:numFmt w:val="decimal"/>
      <w:pStyle w:val="a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2">
    <w:nsid w:val="1949430D"/>
    <w:multiLevelType w:val="hybridMultilevel"/>
    <w:tmpl w:val="160AE61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ED34F00"/>
    <w:multiLevelType w:val="hybridMultilevel"/>
    <w:tmpl w:val="F7FAD6C0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4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B1559C"/>
    <w:multiLevelType w:val="multilevel"/>
    <w:tmpl w:val="73783C54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B7D071A"/>
    <w:multiLevelType w:val="hybridMultilevel"/>
    <w:tmpl w:val="5FC8E22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D05B0F"/>
    <w:multiLevelType w:val="multilevel"/>
    <w:tmpl w:val="C5784A4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3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255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9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1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5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1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26" w:hanging="1800"/>
      </w:pPr>
      <w:rPr>
        <w:rFonts w:cs="Times New Roman"/>
      </w:rPr>
    </w:lvl>
  </w:abstractNum>
  <w:abstractNum w:abstractNumId="8">
    <w:nsid w:val="2E2D4076"/>
    <w:multiLevelType w:val="hybridMultilevel"/>
    <w:tmpl w:val="CC742DD2"/>
    <w:lvl w:ilvl="0" w:tplc="75D4C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540A3"/>
    <w:multiLevelType w:val="hybridMultilevel"/>
    <w:tmpl w:val="E7D0A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F1555"/>
    <w:multiLevelType w:val="hybridMultilevel"/>
    <w:tmpl w:val="B416573E"/>
    <w:lvl w:ilvl="0" w:tplc="0419000B">
      <w:start w:val="1"/>
      <w:numFmt w:val="bullet"/>
      <w:lvlText w:val=""/>
      <w:lvlPicBulletId w:val="0"/>
      <w:lvlJc w:val="left"/>
      <w:pPr>
        <w:ind w:left="8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11">
    <w:nsid w:val="35DE4991"/>
    <w:multiLevelType w:val="multilevel"/>
    <w:tmpl w:val="3BBCED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2">
    <w:nsid w:val="45C01533"/>
    <w:multiLevelType w:val="hybridMultilevel"/>
    <w:tmpl w:val="0C14A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FE3419"/>
    <w:multiLevelType w:val="hybridMultilevel"/>
    <w:tmpl w:val="AFC6B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330C7"/>
    <w:multiLevelType w:val="hybridMultilevel"/>
    <w:tmpl w:val="2D0A6288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445E7B"/>
    <w:multiLevelType w:val="hybridMultilevel"/>
    <w:tmpl w:val="F12CC0D6"/>
    <w:lvl w:ilvl="0" w:tplc="74FEC41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B26F3"/>
    <w:multiLevelType w:val="hybridMultilevel"/>
    <w:tmpl w:val="C0F4DD80"/>
    <w:lvl w:ilvl="0" w:tplc="04190017">
      <w:start w:val="1"/>
      <w:numFmt w:val="lowerLetter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91D4892"/>
    <w:multiLevelType w:val="multilevel"/>
    <w:tmpl w:val="451467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69B22048"/>
    <w:multiLevelType w:val="multilevel"/>
    <w:tmpl w:val="43022E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9">
    <w:nsid w:val="6E0A3350"/>
    <w:multiLevelType w:val="multilevel"/>
    <w:tmpl w:val="C984450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1063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0">
    <w:nsid w:val="79F50AB7"/>
    <w:multiLevelType w:val="hybridMultilevel"/>
    <w:tmpl w:val="9A841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14"/>
  </w:num>
  <w:num w:numId="6">
    <w:abstractNumId w:val="9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3"/>
  </w:num>
  <w:num w:numId="12">
    <w:abstractNumId w:val="18"/>
  </w:num>
  <w:num w:numId="13">
    <w:abstractNumId w:val="19"/>
  </w:num>
  <w:num w:numId="14">
    <w:abstractNumId w:val="6"/>
  </w:num>
  <w:num w:numId="15">
    <w:abstractNumId w:val="15"/>
  </w:num>
  <w:num w:numId="16">
    <w:abstractNumId w:val="16"/>
  </w:num>
  <w:num w:numId="17">
    <w:abstractNumId w:val="11"/>
  </w:num>
  <w:num w:numId="18">
    <w:abstractNumId w:val="20"/>
  </w:num>
  <w:num w:numId="19">
    <w:abstractNumId w:val="8"/>
  </w:num>
  <w:num w:numId="20">
    <w:abstractNumId w:val="7"/>
  </w:num>
  <w:num w:numId="21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69B"/>
    <w:rsid w:val="0000362D"/>
    <w:rsid w:val="00017A13"/>
    <w:rsid w:val="00020E5E"/>
    <w:rsid w:val="0002574D"/>
    <w:rsid w:val="0002607B"/>
    <w:rsid w:val="00027A3E"/>
    <w:rsid w:val="00032F3A"/>
    <w:rsid w:val="000371E8"/>
    <w:rsid w:val="0005497D"/>
    <w:rsid w:val="00055A08"/>
    <w:rsid w:val="0007357D"/>
    <w:rsid w:val="00075046"/>
    <w:rsid w:val="00082D36"/>
    <w:rsid w:val="000862CD"/>
    <w:rsid w:val="000A2020"/>
    <w:rsid w:val="000A3F45"/>
    <w:rsid w:val="000B39E3"/>
    <w:rsid w:val="000B6279"/>
    <w:rsid w:val="000C624B"/>
    <w:rsid w:val="000E3804"/>
    <w:rsid w:val="000E69A4"/>
    <w:rsid w:val="000E6EEA"/>
    <w:rsid w:val="000E77DC"/>
    <w:rsid w:val="000F18E7"/>
    <w:rsid w:val="000F2777"/>
    <w:rsid w:val="0010105A"/>
    <w:rsid w:val="00101D74"/>
    <w:rsid w:val="0010700D"/>
    <w:rsid w:val="00116744"/>
    <w:rsid w:val="00126F47"/>
    <w:rsid w:val="00141AEB"/>
    <w:rsid w:val="001428E7"/>
    <w:rsid w:val="00145231"/>
    <w:rsid w:val="00145B0C"/>
    <w:rsid w:val="00155E2C"/>
    <w:rsid w:val="001609A3"/>
    <w:rsid w:val="00174A9C"/>
    <w:rsid w:val="001824DF"/>
    <w:rsid w:val="00185667"/>
    <w:rsid w:val="001974C9"/>
    <w:rsid w:val="001B0B1A"/>
    <w:rsid w:val="001B665E"/>
    <w:rsid w:val="001C25E6"/>
    <w:rsid w:val="001C27EB"/>
    <w:rsid w:val="001C4CC4"/>
    <w:rsid w:val="001F233C"/>
    <w:rsid w:val="001F713A"/>
    <w:rsid w:val="0020003F"/>
    <w:rsid w:val="0021113D"/>
    <w:rsid w:val="002131CD"/>
    <w:rsid w:val="0021493F"/>
    <w:rsid w:val="00221DA2"/>
    <w:rsid w:val="0022356D"/>
    <w:rsid w:val="00224B82"/>
    <w:rsid w:val="00230E25"/>
    <w:rsid w:val="002356AC"/>
    <w:rsid w:val="002530C1"/>
    <w:rsid w:val="0025373D"/>
    <w:rsid w:val="00254385"/>
    <w:rsid w:val="00255BF7"/>
    <w:rsid w:val="0025670F"/>
    <w:rsid w:val="00257D15"/>
    <w:rsid w:val="002639CF"/>
    <w:rsid w:val="00277C47"/>
    <w:rsid w:val="00290AD3"/>
    <w:rsid w:val="00291C0E"/>
    <w:rsid w:val="00293478"/>
    <w:rsid w:val="002952A7"/>
    <w:rsid w:val="002C2C53"/>
    <w:rsid w:val="002D00F7"/>
    <w:rsid w:val="002D6D1C"/>
    <w:rsid w:val="002E47B5"/>
    <w:rsid w:val="002E6EB8"/>
    <w:rsid w:val="002F7301"/>
    <w:rsid w:val="0031320E"/>
    <w:rsid w:val="003134A9"/>
    <w:rsid w:val="00320B35"/>
    <w:rsid w:val="00323780"/>
    <w:rsid w:val="0033567B"/>
    <w:rsid w:val="00345D27"/>
    <w:rsid w:val="00357A00"/>
    <w:rsid w:val="00363B1E"/>
    <w:rsid w:val="00371D0A"/>
    <w:rsid w:val="00380E9E"/>
    <w:rsid w:val="00393DE4"/>
    <w:rsid w:val="003B3998"/>
    <w:rsid w:val="003C58FB"/>
    <w:rsid w:val="003D2F58"/>
    <w:rsid w:val="003D4BF4"/>
    <w:rsid w:val="003D5E62"/>
    <w:rsid w:val="003E1511"/>
    <w:rsid w:val="003E78F3"/>
    <w:rsid w:val="003F2318"/>
    <w:rsid w:val="003F2A4A"/>
    <w:rsid w:val="004004C9"/>
    <w:rsid w:val="004055E4"/>
    <w:rsid w:val="00420EEA"/>
    <w:rsid w:val="00423233"/>
    <w:rsid w:val="00431CF0"/>
    <w:rsid w:val="0043308A"/>
    <w:rsid w:val="004332BA"/>
    <w:rsid w:val="004339AE"/>
    <w:rsid w:val="00463A62"/>
    <w:rsid w:val="004646B1"/>
    <w:rsid w:val="00464768"/>
    <w:rsid w:val="00466526"/>
    <w:rsid w:val="004752DB"/>
    <w:rsid w:val="0048799D"/>
    <w:rsid w:val="004945A8"/>
    <w:rsid w:val="004B44AA"/>
    <w:rsid w:val="004B5BC4"/>
    <w:rsid w:val="004B6842"/>
    <w:rsid w:val="004E3B29"/>
    <w:rsid w:val="004E5D67"/>
    <w:rsid w:val="004F1608"/>
    <w:rsid w:val="004F5791"/>
    <w:rsid w:val="00506BFD"/>
    <w:rsid w:val="00511BB2"/>
    <w:rsid w:val="005145FE"/>
    <w:rsid w:val="00530F0C"/>
    <w:rsid w:val="0053394D"/>
    <w:rsid w:val="00535EE6"/>
    <w:rsid w:val="00550BD5"/>
    <w:rsid w:val="00554939"/>
    <w:rsid w:val="005602C0"/>
    <w:rsid w:val="00563330"/>
    <w:rsid w:val="00563BCD"/>
    <w:rsid w:val="005655C7"/>
    <w:rsid w:val="005730E4"/>
    <w:rsid w:val="00584110"/>
    <w:rsid w:val="005861BE"/>
    <w:rsid w:val="00586EDD"/>
    <w:rsid w:val="00597DC2"/>
    <w:rsid w:val="005A2928"/>
    <w:rsid w:val="005B1AE3"/>
    <w:rsid w:val="005B697F"/>
    <w:rsid w:val="005C7C0C"/>
    <w:rsid w:val="005F23EB"/>
    <w:rsid w:val="005F3F34"/>
    <w:rsid w:val="005F48FB"/>
    <w:rsid w:val="006118E9"/>
    <w:rsid w:val="00627C33"/>
    <w:rsid w:val="006329BA"/>
    <w:rsid w:val="0064494E"/>
    <w:rsid w:val="00645D24"/>
    <w:rsid w:val="00645DD4"/>
    <w:rsid w:val="00646333"/>
    <w:rsid w:val="006517D9"/>
    <w:rsid w:val="006541AD"/>
    <w:rsid w:val="00654C2A"/>
    <w:rsid w:val="00655336"/>
    <w:rsid w:val="00662647"/>
    <w:rsid w:val="00671DFB"/>
    <w:rsid w:val="00676D23"/>
    <w:rsid w:val="00685546"/>
    <w:rsid w:val="00694776"/>
    <w:rsid w:val="006B42FF"/>
    <w:rsid w:val="006B4ACE"/>
    <w:rsid w:val="006B5627"/>
    <w:rsid w:val="006C1DA5"/>
    <w:rsid w:val="006C4148"/>
    <w:rsid w:val="006D208E"/>
    <w:rsid w:val="006D216F"/>
    <w:rsid w:val="006E0F87"/>
    <w:rsid w:val="006E2365"/>
    <w:rsid w:val="006F49B6"/>
    <w:rsid w:val="00703C80"/>
    <w:rsid w:val="00705EF5"/>
    <w:rsid w:val="0070647A"/>
    <w:rsid w:val="007151D8"/>
    <w:rsid w:val="00715937"/>
    <w:rsid w:val="0071617C"/>
    <w:rsid w:val="00727697"/>
    <w:rsid w:val="0073319F"/>
    <w:rsid w:val="00736979"/>
    <w:rsid w:val="00751068"/>
    <w:rsid w:val="00765183"/>
    <w:rsid w:val="00773A79"/>
    <w:rsid w:val="00777CB7"/>
    <w:rsid w:val="007842A6"/>
    <w:rsid w:val="007A5E2B"/>
    <w:rsid w:val="007A649D"/>
    <w:rsid w:val="007A7E75"/>
    <w:rsid w:val="007B0C00"/>
    <w:rsid w:val="007B1021"/>
    <w:rsid w:val="007B2335"/>
    <w:rsid w:val="007B425B"/>
    <w:rsid w:val="007B68E4"/>
    <w:rsid w:val="007D1A0F"/>
    <w:rsid w:val="007D5F99"/>
    <w:rsid w:val="007D7382"/>
    <w:rsid w:val="007E07FC"/>
    <w:rsid w:val="007E22BF"/>
    <w:rsid w:val="007E29C9"/>
    <w:rsid w:val="007E31CC"/>
    <w:rsid w:val="007E6652"/>
    <w:rsid w:val="007F2748"/>
    <w:rsid w:val="007F48A7"/>
    <w:rsid w:val="0080654A"/>
    <w:rsid w:val="00816E64"/>
    <w:rsid w:val="008336C2"/>
    <w:rsid w:val="008340EC"/>
    <w:rsid w:val="00835D64"/>
    <w:rsid w:val="008361D2"/>
    <w:rsid w:val="00836B8C"/>
    <w:rsid w:val="00840083"/>
    <w:rsid w:val="00856C52"/>
    <w:rsid w:val="00865BDE"/>
    <w:rsid w:val="00870BD8"/>
    <w:rsid w:val="00884F47"/>
    <w:rsid w:val="0089270B"/>
    <w:rsid w:val="008B3726"/>
    <w:rsid w:val="008B7410"/>
    <w:rsid w:val="008C1A6A"/>
    <w:rsid w:val="008F270F"/>
    <w:rsid w:val="008F39D2"/>
    <w:rsid w:val="008F7B55"/>
    <w:rsid w:val="0090046C"/>
    <w:rsid w:val="00900C6F"/>
    <w:rsid w:val="00902F02"/>
    <w:rsid w:val="00911A3A"/>
    <w:rsid w:val="00916C21"/>
    <w:rsid w:val="00936C50"/>
    <w:rsid w:val="00936F0A"/>
    <w:rsid w:val="00943215"/>
    <w:rsid w:val="00954506"/>
    <w:rsid w:val="00954E1D"/>
    <w:rsid w:val="00956BAB"/>
    <w:rsid w:val="00967275"/>
    <w:rsid w:val="00977C1F"/>
    <w:rsid w:val="009803FF"/>
    <w:rsid w:val="00991E6B"/>
    <w:rsid w:val="00991EF9"/>
    <w:rsid w:val="00997BC1"/>
    <w:rsid w:val="00997E79"/>
    <w:rsid w:val="009B08CC"/>
    <w:rsid w:val="009B7CA9"/>
    <w:rsid w:val="009C79DA"/>
    <w:rsid w:val="009D1121"/>
    <w:rsid w:val="009D6CC7"/>
    <w:rsid w:val="009E5AA9"/>
    <w:rsid w:val="009E7784"/>
    <w:rsid w:val="009E77FE"/>
    <w:rsid w:val="00A03420"/>
    <w:rsid w:val="00A04C8F"/>
    <w:rsid w:val="00A069D1"/>
    <w:rsid w:val="00A10AF0"/>
    <w:rsid w:val="00A11606"/>
    <w:rsid w:val="00A161EB"/>
    <w:rsid w:val="00A207BB"/>
    <w:rsid w:val="00A26043"/>
    <w:rsid w:val="00A3654C"/>
    <w:rsid w:val="00A71E6F"/>
    <w:rsid w:val="00A8607B"/>
    <w:rsid w:val="00A90C49"/>
    <w:rsid w:val="00A95462"/>
    <w:rsid w:val="00AA20C0"/>
    <w:rsid w:val="00AA22BB"/>
    <w:rsid w:val="00AA29EC"/>
    <w:rsid w:val="00AB40FF"/>
    <w:rsid w:val="00AB6127"/>
    <w:rsid w:val="00AB6EF6"/>
    <w:rsid w:val="00AB776E"/>
    <w:rsid w:val="00AC07D2"/>
    <w:rsid w:val="00AD3182"/>
    <w:rsid w:val="00AD4006"/>
    <w:rsid w:val="00AE47F8"/>
    <w:rsid w:val="00AE498F"/>
    <w:rsid w:val="00AE567F"/>
    <w:rsid w:val="00AE572C"/>
    <w:rsid w:val="00AE67F7"/>
    <w:rsid w:val="00AE754C"/>
    <w:rsid w:val="00AF1871"/>
    <w:rsid w:val="00AF58D0"/>
    <w:rsid w:val="00AF7700"/>
    <w:rsid w:val="00B123AD"/>
    <w:rsid w:val="00B1453D"/>
    <w:rsid w:val="00B15ED1"/>
    <w:rsid w:val="00B23838"/>
    <w:rsid w:val="00B262F2"/>
    <w:rsid w:val="00B47247"/>
    <w:rsid w:val="00B53139"/>
    <w:rsid w:val="00B5773F"/>
    <w:rsid w:val="00B60996"/>
    <w:rsid w:val="00B60FB6"/>
    <w:rsid w:val="00B651AD"/>
    <w:rsid w:val="00B71DA9"/>
    <w:rsid w:val="00B8119A"/>
    <w:rsid w:val="00B86943"/>
    <w:rsid w:val="00B93CE2"/>
    <w:rsid w:val="00BA4828"/>
    <w:rsid w:val="00BC1C45"/>
    <w:rsid w:val="00BE57AD"/>
    <w:rsid w:val="00BE6E53"/>
    <w:rsid w:val="00C0483B"/>
    <w:rsid w:val="00C20223"/>
    <w:rsid w:val="00C25BA1"/>
    <w:rsid w:val="00C36286"/>
    <w:rsid w:val="00C449E8"/>
    <w:rsid w:val="00C525CC"/>
    <w:rsid w:val="00C7084A"/>
    <w:rsid w:val="00C765B4"/>
    <w:rsid w:val="00C772A2"/>
    <w:rsid w:val="00C86628"/>
    <w:rsid w:val="00C965B4"/>
    <w:rsid w:val="00CA1A3C"/>
    <w:rsid w:val="00CB1B21"/>
    <w:rsid w:val="00CC050D"/>
    <w:rsid w:val="00CC0BDB"/>
    <w:rsid w:val="00CC3433"/>
    <w:rsid w:val="00CD28E1"/>
    <w:rsid w:val="00CF5847"/>
    <w:rsid w:val="00CF5BEA"/>
    <w:rsid w:val="00CF5ED4"/>
    <w:rsid w:val="00D0048C"/>
    <w:rsid w:val="00D03173"/>
    <w:rsid w:val="00D04511"/>
    <w:rsid w:val="00D04A6A"/>
    <w:rsid w:val="00D12D95"/>
    <w:rsid w:val="00D13E43"/>
    <w:rsid w:val="00D16E56"/>
    <w:rsid w:val="00D216FE"/>
    <w:rsid w:val="00D3069B"/>
    <w:rsid w:val="00D32EEE"/>
    <w:rsid w:val="00D44C19"/>
    <w:rsid w:val="00D47133"/>
    <w:rsid w:val="00D526AD"/>
    <w:rsid w:val="00D61DD7"/>
    <w:rsid w:val="00D62D04"/>
    <w:rsid w:val="00D6357D"/>
    <w:rsid w:val="00D7342E"/>
    <w:rsid w:val="00D74DEB"/>
    <w:rsid w:val="00D758CA"/>
    <w:rsid w:val="00D77EF6"/>
    <w:rsid w:val="00D84F41"/>
    <w:rsid w:val="00D9639F"/>
    <w:rsid w:val="00DA5412"/>
    <w:rsid w:val="00DB753C"/>
    <w:rsid w:val="00DC40E7"/>
    <w:rsid w:val="00DD5CFE"/>
    <w:rsid w:val="00DE421A"/>
    <w:rsid w:val="00E010E7"/>
    <w:rsid w:val="00E04E5B"/>
    <w:rsid w:val="00E057FD"/>
    <w:rsid w:val="00E244DB"/>
    <w:rsid w:val="00E27EF0"/>
    <w:rsid w:val="00E318AE"/>
    <w:rsid w:val="00E361AA"/>
    <w:rsid w:val="00E362DF"/>
    <w:rsid w:val="00E44793"/>
    <w:rsid w:val="00E662E4"/>
    <w:rsid w:val="00E6657B"/>
    <w:rsid w:val="00E7026C"/>
    <w:rsid w:val="00E74BBA"/>
    <w:rsid w:val="00E85579"/>
    <w:rsid w:val="00E86712"/>
    <w:rsid w:val="00E9283C"/>
    <w:rsid w:val="00E9420C"/>
    <w:rsid w:val="00EA14F2"/>
    <w:rsid w:val="00EA3307"/>
    <w:rsid w:val="00EB3227"/>
    <w:rsid w:val="00EB3228"/>
    <w:rsid w:val="00EB4065"/>
    <w:rsid w:val="00EC780D"/>
    <w:rsid w:val="00EC7DAD"/>
    <w:rsid w:val="00EF0083"/>
    <w:rsid w:val="00F0358A"/>
    <w:rsid w:val="00F10832"/>
    <w:rsid w:val="00F12701"/>
    <w:rsid w:val="00F169FD"/>
    <w:rsid w:val="00F255AD"/>
    <w:rsid w:val="00F25F67"/>
    <w:rsid w:val="00F266F5"/>
    <w:rsid w:val="00F41E9B"/>
    <w:rsid w:val="00F457F4"/>
    <w:rsid w:val="00F4724D"/>
    <w:rsid w:val="00F478A7"/>
    <w:rsid w:val="00F61FCE"/>
    <w:rsid w:val="00F66643"/>
    <w:rsid w:val="00F67843"/>
    <w:rsid w:val="00F8310F"/>
    <w:rsid w:val="00F84F01"/>
    <w:rsid w:val="00F97471"/>
    <w:rsid w:val="00FC0E03"/>
    <w:rsid w:val="00FC3E2C"/>
    <w:rsid w:val="00FD2FD2"/>
    <w:rsid w:val="00FD7384"/>
    <w:rsid w:val="00FF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6E64"/>
  </w:style>
  <w:style w:type="paragraph" w:styleId="1">
    <w:name w:val="heading 1"/>
    <w:basedOn w:val="a1"/>
    <w:next w:val="2"/>
    <w:link w:val="10"/>
    <w:qFormat/>
    <w:rsid w:val="00E27EF0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1"/>
    <w:next w:val="3"/>
    <w:link w:val="20"/>
    <w:qFormat/>
    <w:rsid w:val="00E27EF0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1"/>
    <w:next w:val="a1"/>
    <w:link w:val="30"/>
    <w:qFormat/>
    <w:rsid w:val="00E27EF0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27EF0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E27EF0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D734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uiPriority w:val="99"/>
    <w:rsid w:val="00D306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2"/>
    <w:link w:val="a5"/>
    <w:uiPriority w:val="99"/>
    <w:rsid w:val="00D3069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D3069B"/>
    <w:rPr>
      <w:vertAlign w:val="superscript"/>
    </w:rPr>
  </w:style>
  <w:style w:type="paragraph" w:customStyle="1" w:styleId="a8">
    <w:name w:val="Текст требований"/>
    <w:basedOn w:val="a1"/>
    <w:uiPriority w:val="99"/>
    <w:semiHidden/>
    <w:rsid w:val="00D3069B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9">
    <w:name w:val="список с точками"/>
    <w:basedOn w:val="a1"/>
    <w:uiPriority w:val="99"/>
    <w:rsid w:val="005145FE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1"/>
    <w:uiPriority w:val="34"/>
    <w:qFormat/>
    <w:rsid w:val="00AF77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Plain Text"/>
    <w:basedOn w:val="a1"/>
    <w:link w:val="ac"/>
    <w:uiPriority w:val="99"/>
    <w:rsid w:val="00AF770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2"/>
    <w:link w:val="ab"/>
    <w:uiPriority w:val="99"/>
    <w:rsid w:val="00AF7700"/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Содержимое таблицы"/>
    <w:basedOn w:val="a1"/>
    <w:rsid w:val="00E8557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styleId="ae">
    <w:name w:val="Emphasis"/>
    <w:basedOn w:val="a2"/>
    <w:uiPriority w:val="20"/>
    <w:qFormat/>
    <w:rsid w:val="00B262F2"/>
    <w:rPr>
      <w:i/>
      <w:iCs/>
    </w:rPr>
  </w:style>
  <w:style w:type="paragraph" w:customStyle="1" w:styleId="Style7">
    <w:name w:val="Style7"/>
    <w:basedOn w:val="a1"/>
    <w:uiPriority w:val="99"/>
    <w:rsid w:val="00B262F2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2"/>
    <w:uiPriority w:val="99"/>
    <w:rsid w:val="00B262F2"/>
    <w:rPr>
      <w:rFonts w:ascii="Times New Roman" w:hAnsi="Times New Roman" w:cs="Times New Roman"/>
      <w:sz w:val="20"/>
      <w:szCs w:val="20"/>
    </w:rPr>
  </w:style>
  <w:style w:type="character" w:styleId="af">
    <w:name w:val="Hyperlink"/>
    <w:basedOn w:val="a2"/>
    <w:rsid w:val="00B262F2"/>
    <w:rPr>
      <w:color w:val="0000FF"/>
      <w:u w:val="single"/>
    </w:rPr>
  </w:style>
  <w:style w:type="table" w:styleId="af0">
    <w:name w:val="Table Grid"/>
    <w:basedOn w:val="a3"/>
    <w:uiPriority w:val="59"/>
    <w:rsid w:val="00B2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1"/>
    <w:link w:val="af2"/>
    <w:uiPriority w:val="99"/>
    <w:rsid w:val="007E6652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1"/>
    <w:link w:val="22"/>
    <w:rsid w:val="00884F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rsid w:val="00884F4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1"/>
    <w:link w:val="af4"/>
    <w:unhideWhenUsed/>
    <w:rsid w:val="00B8119A"/>
    <w:pPr>
      <w:spacing w:after="120"/>
    </w:pPr>
  </w:style>
  <w:style w:type="character" w:customStyle="1" w:styleId="af4">
    <w:name w:val="Основной текст Знак"/>
    <w:basedOn w:val="a2"/>
    <w:link w:val="af3"/>
    <w:rsid w:val="00B8119A"/>
  </w:style>
  <w:style w:type="paragraph" w:styleId="af5">
    <w:name w:val="Body Text Indent"/>
    <w:basedOn w:val="a1"/>
    <w:link w:val="af6"/>
    <w:uiPriority w:val="99"/>
    <w:unhideWhenUsed/>
    <w:rsid w:val="00D7342E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uiPriority w:val="99"/>
    <w:rsid w:val="00D7342E"/>
  </w:style>
  <w:style w:type="character" w:customStyle="1" w:styleId="60">
    <w:name w:val="Заголовок 6 Знак"/>
    <w:basedOn w:val="a2"/>
    <w:link w:val="6"/>
    <w:rsid w:val="00D7342E"/>
    <w:rPr>
      <w:rFonts w:ascii="Calibri" w:eastAsia="Times New Roman" w:hAnsi="Calibri" w:cs="Times New Roman"/>
      <w:b/>
      <w:bCs/>
    </w:rPr>
  </w:style>
  <w:style w:type="paragraph" w:styleId="af7">
    <w:name w:val="Balloon Text"/>
    <w:basedOn w:val="a1"/>
    <w:link w:val="af8"/>
    <w:unhideWhenUsed/>
    <w:rsid w:val="0051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rsid w:val="00511BB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3"/>
    <w:next w:val="af0"/>
    <w:rsid w:val="005F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3"/>
    <w:next w:val="af0"/>
    <w:uiPriority w:val="59"/>
    <w:rsid w:val="005F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E27EF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2"/>
    <w:link w:val="2"/>
    <w:rsid w:val="00E27EF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Заголовок 3 Знак"/>
    <w:basedOn w:val="a2"/>
    <w:link w:val="3"/>
    <w:rsid w:val="00E27E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E27E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E27EF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3">
    <w:name w:val="Нет списка1"/>
    <w:next w:val="a4"/>
    <w:uiPriority w:val="99"/>
    <w:semiHidden/>
    <w:unhideWhenUsed/>
    <w:rsid w:val="00E27EF0"/>
  </w:style>
  <w:style w:type="character" w:styleId="af9">
    <w:name w:val="page number"/>
    <w:basedOn w:val="a2"/>
    <w:rsid w:val="00E27EF0"/>
  </w:style>
  <w:style w:type="paragraph" w:styleId="afa">
    <w:name w:val="header"/>
    <w:basedOn w:val="a1"/>
    <w:link w:val="afb"/>
    <w:uiPriority w:val="99"/>
    <w:rsid w:val="00E27EF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2"/>
    <w:link w:val="afa"/>
    <w:uiPriority w:val="99"/>
    <w:rsid w:val="00E27EF0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1"/>
    <w:link w:val="afd"/>
    <w:uiPriority w:val="99"/>
    <w:rsid w:val="00E27EF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2"/>
    <w:link w:val="afc"/>
    <w:uiPriority w:val="99"/>
    <w:rsid w:val="00E27EF0"/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1"/>
    <w:uiPriority w:val="99"/>
    <w:rsid w:val="00E27EF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23">
    <w:name w:val="Сетка таблицы2"/>
    <w:basedOn w:val="a3"/>
    <w:next w:val="af0"/>
    <w:rsid w:val="00E27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1"/>
    <w:link w:val="aff"/>
    <w:qFormat/>
    <w:rsid w:val="00E27EF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Название Знак"/>
    <w:basedOn w:val="a2"/>
    <w:link w:val="afe"/>
    <w:rsid w:val="00E27EF0"/>
    <w:rPr>
      <w:rFonts w:ascii="Arial" w:eastAsia="Times New Roman" w:hAnsi="Arial" w:cs="Times New Roman"/>
      <w:sz w:val="24"/>
      <w:szCs w:val="20"/>
    </w:rPr>
  </w:style>
  <w:style w:type="paragraph" w:styleId="14">
    <w:name w:val="toc 1"/>
    <w:basedOn w:val="a1"/>
    <w:next w:val="a1"/>
    <w:autoRedefine/>
    <w:uiPriority w:val="39"/>
    <w:rsid w:val="00E27EF0"/>
    <w:pPr>
      <w:tabs>
        <w:tab w:val="right" w:leader="dot" w:pos="9629"/>
      </w:tabs>
      <w:overflowPunct w:val="0"/>
      <w:autoSpaceDE w:val="0"/>
      <w:autoSpaceDN w:val="0"/>
      <w:adjustRightInd w:val="0"/>
      <w:spacing w:after="0"/>
      <w:ind w:left="1974" w:hanging="197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E27EF0"/>
    <w:pPr>
      <w:tabs>
        <w:tab w:val="left" w:pos="567"/>
        <w:tab w:val="right" w:leader="dot" w:pos="9629"/>
      </w:tabs>
      <w:overflowPunct w:val="0"/>
      <w:autoSpaceDE w:val="0"/>
      <w:autoSpaceDN w:val="0"/>
      <w:adjustRightInd w:val="0"/>
      <w:spacing w:after="0" w:line="240" w:lineRule="auto"/>
      <w:ind w:left="20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1"/>
    <w:next w:val="a1"/>
    <w:autoRedefine/>
    <w:uiPriority w:val="39"/>
    <w:rsid w:val="00E27EF0"/>
    <w:pPr>
      <w:tabs>
        <w:tab w:val="left" w:pos="993"/>
        <w:tab w:val="right" w:leader="dot" w:pos="9629"/>
      </w:tabs>
      <w:overflowPunct w:val="0"/>
      <w:autoSpaceDE w:val="0"/>
      <w:autoSpaceDN w:val="0"/>
      <w:adjustRightInd w:val="0"/>
      <w:spacing w:after="0"/>
      <w:ind w:left="1022" w:hanging="622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annotation reference"/>
    <w:rsid w:val="00E27EF0"/>
    <w:rPr>
      <w:sz w:val="16"/>
      <w:szCs w:val="16"/>
    </w:rPr>
  </w:style>
  <w:style w:type="paragraph" w:styleId="aff1">
    <w:name w:val="annotation text"/>
    <w:basedOn w:val="a1"/>
    <w:link w:val="aff2"/>
    <w:rsid w:val="00E27E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2"/>
    <w:link w:val="aff1"/>
    <w:rsid w:val="00E27EF0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rsid w:val="00E27EF0"/>
    <w:rPr>
      <w:b/>
      <w:bCs/>
    </w:rPr>
  </w:style>
  <w:style w:type="character" w:customStyle="1" w:styleId="aff4">
    <w:name w:val="Тема примечания Знак"/>
    <w:basedOn w:val="aff2"/>
    <w:link w:val="aff3"/>
    <w:rsid w:val="00E27EF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0">
    <w:name w:val="Заголовок 0"/>
    <w:basedOn w:val="a1"/>
    <w:next w:val="1"/>
    <w:uiPriority w:val="99"/>
    <w:rsid w:val="00E27EF0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paragraph" w:customStyle="1" w:styleId="Default">
    <w:name w:val="Default"/>
    <w:rsid w:val="00E27E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name w:val="Заголовок раздела положения"/>
    <w:basedOn w:val="a1"/>
    <w:rsid w:val="00E27EF0"/>
    <w:pPr>
      <w:widowControl w:val="0"/>
      <w:numPr>
        <w:numId w:val="4"/>
      </w:numPr>
      <w:shd w:val="clear" w:color="auto" w:fill="FFFFFF"/>
      <w:autoSpaceDE w:val="0"/>
      <w:autoSpaceDN w:val="0"/>
      <w:adjustRightInd w:val="0"/>
      <w:spacing w:before="475" w:after="0" w:line="360" w:lineRule="auto"/>
      <w:ind w:left="360" w:right="14"/>
      <w:jc w:val="center"/>
    </w:pPr>
    <w:rPr>
      <w:rFonts w:ascii="Times New Roman" w:eastAsia="Times New Roman" w:hAnsi="Times New Roman" w:cs="Times New Roman"/>
      <w:b/>
      <w:bCs/>
      <w:color w:val="000000"/>
      <w:spacing w:val="-4"/>
      <w:sz w:val="24"/>
      <w:szCs w:val="24"/>
    </w:rPr>
  </w:style>
  <w:style w:type="paragraph" w:customStyle="1" w:styleId="ConsPlusNormal">
    <w:name w:val="ConsPlusNormal"/>
    <w:rsid w:val="00E27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Абзац списка1"/>
    <w:basedOn w:val="a1"/>
    <w:rsid w:val="00E27EF0"/>
    <w:pPr>
      <w:ind w:left="720"/>
    </w:pPr>
    <w:rPr>
      <w:rFonts w:ascii="Calibri" w:eastAsia="Times New Roman" w:hAnsi="Calibri" w:cs="Times New Roman"/>
    </w:rPr>
  </w:style>
  <w:style w:type="paragraph" w:customStyle="1" w:styleId="aff5">
    <w:name w:val="Для таблиц"/>
    <w:basedOn w:val="a1"/>
    <w:uiPriority w:val="99"/>
    <w:rsid w:val="00E2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1"/>
    <w:uiPriority w:val="99"/>
    <w:rsid w:val="00E27EF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rsid w:val="00E27EF0"/>
  </w:style>
  <w:style w:type="paragraph" w:styleId="32">
    <w:name w:val="Body Text Indent 3"/>
    <w:basedOn w:val="a1"/>
    <w:link w:val="33"/>
    <w:uiPriority w:val="99"/>
    <w:unhideWhenUsed/>
    <w:rsid w:val="00E27E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E27EF0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3"/>
    <w:basedOn w:val="a1"/>
    <w:link w:val="35"/>
    <w:rsid w:val="00E27EF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2"/>
    <w:link w:val="34"/>
    <w:rsid w:val="00E27EF0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endnote text"/>
    <w:basedOn w:val="a1"/>
    <w:link w:val="aff7"/>
    <w:rsid w:val="00E27E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2"/>
    <w:link w:val="aff6"/>
    <w:rsid w:val="00E27EF0"/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endnote reference"/>
    <w:rsid w:val="00E27EF0"/>
    <w:rPr>
      <w:vertAlign w:val="superscript"/>
    </w:rPr>
  </w:style>
  <w:style w:type="paragraph" w:customStyle="1" w:styleId="ConsNormal">
    <w:name w:val="ConsNormal"/>
    <w:uiPriority w:val="99"/>
    <w:rsid w:val="00E27EF0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9">
    <w:name w:val="FollowedHyperlink"/>
    <w:rsid w:val="00E27EF0"/>
    <w:rPr>
      <w:color w:val="800080"/>
      <w:u w:val="single"/>
    </w:rPr>
  </w:style>
  <w:style w:type="paragraph" w:customStyle="1" w:styleId="16">
    <w:name w:val="Обычный1"/>
    <w:uiPriority w:val="99"/>
    <w:rsid w:val="00E27EF0"/>
    <w:pPr>
      <w:widowControl w:val="0"/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5">
    <w:name w:val="Style15"/>
    <w:basedOn w:val="a1"/>
    <w:uiPriority w:val="99"/>
    <w:rsid w:val="00E27EF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1"/>
    <w:uiPriority w:val="99"/>
    <w:rsid w:val="00E27EF0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uiPriority w:val="99"/>
    <w:rsid w:val="00E27EF0"/>
    <w:rPr>
      <w:rFonts w:ascii="Times New Roman" w:hAnsi="Times New Roman" w:cs="Times New Roman" w:hint="default"/>
      <w:sz w:val="20"/>
      <w:szCs w:val="20"/>
    </w:rPr>
  </w:style>
  <w:style w:type="character" w:customStyle="1" w:styleId="af2">
    <w:name w:val="Обычный (веб) Знак"/>
    <w:link w:val="af1"/>
    <w:uiPriority w:val="99"/>
    <w:rsid w:val="00E27EF0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Стиль3"/>
    <w:basedOn w:val="25"/>
    <w:rsid w:val="00E27EF0"/>
    <w:pPr>
      <w:widowControl w:val="0"/>
      <w:tabs>
        <w:tab w:val="num" w:pos="1307"/>
      </w:tabs>
      <w:overflowPunct/>
      <w:autoSpaceDE/>
      <w:autoSpaceDN/>
      <w:spacing w:after="0" w:line="240" w:lineRule="auto"/>
      <w:ind w:left="1080"/>
      <w:jc w:val="both"/>
    </w:pPr>
    <w:rPr>
      <w:sz w:val="24"/>
    </w:rPr>
  </w:style>
  <w:style w:type="paragraph" w:styleId="25">
    <w:name w:val="Body Text Indent 2"/>
    <w:basedOn w:val="a1"/>
    <w:link w:val="26"/>
    <w:rsid w:val="00E27EF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2"/>
    <w:link w:val="25"/>
    <w:rsid w:val="00E27EF0"/>
    <w:rPr>
      <w:rFonts w:ascii="Times New Roman" w:eastAsia="Times New Roman" w:hAnsi="Times New Roman" w:cs="Times New Roman"/>
      <w:sz w:val="20"/>
      <w:szCs w:val="20"/>
    </w:rPr>
  </w:style>
  <w:style w:type="paragraph" w:customStyle="1" w:styleId="c2">
    <w:name w:val="c2"/>
    <w:basedOn w:val="a1"/>
    <w:rsid w:val="00E2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2"/>
    <w:rsid w:val="00E27EF0"/>
  </w:style>
  <w:style w:type="character" w:customStyle="1" w:styleId="c0">
    <w:name w:val="c0"/>
    <w:basedOn w:val="a2"/>
    <w:rsid w:val="00E27EF0"/>
  </w:style>
  <w:style w:type="paragraph" w:customStyle="1" w:styleId="a0">
    <w:name w:val="Маркированный."/>
    <w:basedOn w:val="a1"/>
    <w:rsid w:val="00E27EF0"/>
    <w:pPr>
      <w:numPr>
        <w:numId w:val="5"/>
      </w:numPr>
      <w:spacing w:after="0" w:line="240" w:lineRule="auto"/>
      <w:ind w:left="1066" w:hanging="357"/>
    </w:pPr>
    <w:rPr>
      <w:rFonts w:ascii="Times New Roman" w:eastAsia="Calibri" w:hAnsi="Times New Roman" w:cs="Times New Roman"/>
      <w:sz w:val="24"/>
      <w:lang w:eastAsia="en-US"/>
    </w:rPr>
  </w:style>
  <w:style w:type="character" w:styleId="affa">
    <w:name w:val="Strong"/>
    <w:basedOn w:val="a2"/>
    <w:uiPriority w:val="22"/>
    <w:qFormat/>
    <w:rsid w:val="00E27EF0"/>
    <w:rPr>
      <w:b/>
      <w:bCs/>
    </w:rPr>
  </w:style>
  <w:style w:type="paragraph" w:customStyle="1" w:styleId="western">
    <w:name w:val="western"/>
    <w:basedOn w:val="a1"/>
    <w:rsid w:val="00E27EF0"/>
    <w:pPr>
      <w:widowControl w:val="0"/>
      <w:suppressAutoHyphens/>
      <w:overflowPunct w:val="0"/>
      <w:autoSpaceDE w:val="0"/>
      <w:autoSpaceDN w:val="0"/>
      <w:adjustRightInd w:val="0"/>
      <w:spacing w:before="100" w:after="115" w:line="200" w:lineRule="atLeas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b">
    <w:name w:val="Вопросы"/>
    <w:basedOn w:val="a1"/>
    <w:rsid w:val="00E27EF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i/>
      <w:sz w:val="28"/>
      <w:szCs w:val="20"/>
    </w:rPr>
  </w:style>
  <w:style w:type="numbering" w:customStyle="1" w:styleId="27">
    <w:name w:val="Нет списка2"/>
    <w:next w:val="a4"/>
    <w:uiPriority w:val="99"/>
    <w:semiHidden/>
    <w:unhideWhenUsed/>
    <w:rsid w:val="001824DF"/>
  </w:style>
  <w:style w:type="table" w:customStyle="1" w:styleId="37">
    <w:name w:val="Сетка таблицы3"/>
    <w:basedOn w:val="a3"/>
    <w:next w:val="af0"/>
    <w:rsid w:val="0018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f0"/>
    <w:uiPriority w:val="39"/>
    <w:rsid w:val="00997B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iblio-online.ru/book/10E074DF-6000-4353-BFC2-5865761326EC" TargetMode="External"/><Relationship Id="rId18" Type="http://schemas.openxmlformats.org/officeDocument/2006/relationships/hyperlink" Target="http://www.sciencedirect.com/" TargetMode="External"/><Relationship Id="rId26" Type="http://schemas.openxmlformats.org/officeDocument/2006/relationships/hyperlink" Target="https://www.sciencedirec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iblio-onlin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508937CF-32AF-4260-9CDB-D0993E99CDE7" TargetMode="External"/><Relationship Id="rId17" Type="http://schemas.openxmlformats.org/officeDocument/2006/relationships/hyperlink" Target="http://biblio-online.ru/" TargetMode="External"/><Relationship Id="rId25" Type="http://schemas.openxmlformats.org/officeDocument/2006/relationships/hyperlink" Target="http://www.scopus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www.biblioclub.ru" TargetMode="External"/><Relationship Id="rId29" Type="http://schemas.openxmlformats.org/officeDocument/2006/relationships/hyperlink" Target="http://materials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24" Type="http://schemas.openxmlformats.org/officeDocument/2006/relationships/hyperlink" Target="http://webofscience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rary.astu.org" TargetMode="External"/><Relationship Id="rId23" Type="http://schemas.openxmlformats.org/officeDocument/2006/relationships/hyperlink" Target="http://www.informio.ru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scopus.com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://www.nature.com/siteindex/index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08AE-6745-4116-B3D2-A5506ECA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24</Pages>
  <Words>8019</Words>
  <Characters>45709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53621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300</cp:revision>
  <cp:lastPrinted>2015-09-14T21:39:00Z</cp:lastPrinted>
  <dcterms:created xsi:type="dcterms:W3CDTF">2015-06-26T08:16:00Z</dcterms:created>
  <dcterms:modified xsi:type="dcterms:W3CDTF">2018-03-27T06:33:00Z</dcterms:modified>
</cp:coreProperties>
</file>