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E3" w:rsidRPr="00215FB4" w:rsidRDefault="009C5538" w:rsidP="00CE77E3">
      <w:pPr>
        <w:pageBreakBefore/>
        <w:widowControl w:val="0"/>
        <w:jc w:val="center"/>
        <w:rPr>
          <w:b/>
          <w:bCs/>
          <w:i/>
          <w:sz w:val="24"/>
          <w:szCs w:val="24"/>
        </w:rPr>
      </w:pPr>
      <w:bookmarkStart w:id="0" w:name="_Toc259192202"/>
      <w:bookmarkStart w:id="1" w:name="_Toc277404787"/>
      <w:r w:rsidRPr="009C5538">
        <w:rPr>
          <w:noProof/>
        </w:rPr>
        <w:pict>
          <v:group id="Группа 1" o:spid="_x0000_s1026" style="position:absolute;left:0;text-align:left;margin-left:-47.8pt;margin-top:-16.7pt;width:95.05pt;height:107.4pt;z-index:251661312" coordorigin="2785,1494" coordsize="1901,2148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znak_sootveostvia" style="position:absolute;left:3325;top:2750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hRunDAAAA2gAAAA8AAABkcnMvZG93bnJldi54bWxEj0FrwkAUhO9C/8PyCr2I2RihlOgqUjDt&#10;tVaL3h7Z5yaYfZtmtyb113cLgsdhZr5hFqvBNuJCna8dK5gmKQji0umajYLd52byAsIHZI2NY1Lw&#10;Sx5Wy4fRAnPtev6gyzYYESHsc1RQhdDmUvqyIos+cS1x9E6usxii7IzUHfYRbhuZpemztFhzXKiw&#10;pdeKyvP2xyooir1pD8fsil+9ScelnxXn7zelnh6H9RxEoCHcw7f2u1aQwf+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FG6cMAAADaAAAADwAAAAAAAAAAAAAAAACf&#10;AgAAZHJzL2Rvd25yZXYueG1sUEsFBgAAAAAEAAQA9wAAAI8DAAAAAA==&#10;">
              <v:imagedata r:id="rId7" o:title="znak_sootveostvia"/>
            </v:shape>
            <v:group id="Group 4" o:spid="_x0000_s1028" style="position:absolute;left:2785;top:1494;width:1901;height:1545" coordorigin="2785,1494" coordsize="1901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Picture 5" o:spid="_x0000_s1029" type="#_x0000_t75" alt="Знак DQS" style="position:absolute;left:2785;top:2390;width:750;height:6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sCzCAAAA2gAAAA8AAABkcnMvZG93bnJldi54bWxEj0FrwkAUhO+F/oflCd7qRhEpqauItKBH&#10;E8EcX7PPbGL2bZpdNf57t1DocZiZb5jlerCtuFHva8cKppMEBHHpdM2VgmP+9fYOwgdkja1jUvAg&#10;D+vV68sSU+3ufKBbFioRIexTVGBC6FIpfWnIop+4jjh6Z9dbDFH2ldQ93iPctnKWJAtpsea4YLCj&#10;raHykl2tgqz8zH+KvGu+97tz08yP5jQtBqXGo2HzASLQEP7Df+2dVjCH3yvx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7AswgAAANoAAAAPAAAAAAAAAAAAAAAAAJ8C&#10;AABkcnMvZG93bnJldi54bWxQSwUGAAAAAAQABAD3AAAAjgMAAAAA&#10;">
                <v:imagedata r:id="rId8" o:title="Знак DQS"/>
              </v:shape>
              <v:shape id="Picture 6" o:spid="_x0000_s1030" type="#_x0000_t75" alt="Знак IqNet" style="position:absolute;left:4041;top:2394;width:645;height:6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HPLCAAAA2gAAAA8AAABkcnMvZG93bnJldi54bWxEj81qwzAQhO+BvoPYQm+x3BSH4EYJTSDQ&#10;HvNzSG+LtbVcWSsjqYn79lGhkOMwM98wy/XoenGhEDvPCp6LEgRx43XHrYLTcTddgIgJWWPvmRT8&#10;UoT16mGyxFr7K+/pckityBCONSowKQ21lLEx5DAWfiDO3pcPDlOWoZU64DXDXS9nZTmXDjvOCwYH&#10;2hpq7OHHKdilz+H7o5pXG7exZxOsxfbFKvX0OL69gkg0pnv4v/2uFVTwdyXfAL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XxzywgAAANoAAAAPAAAAAAAAAAAAAAAAAJ8C&#10;AABkcnMvZG93bnJldi54bWxQSwUGAAAAAAQABAD3AAAAjgMAAAAA&#10;">
                <v:imagedata r:id="rId9" o:title="Знак IqNet"/>
              </v:shape>
              <v:shape id="Picture 7" o:spid="_x0000_s1031" type="#_x0000_t75" alt="!!!111" style="position:absolute;left:3141;top:1494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uFHBAAAA2gAAAA8AAABkcnMvZG93bnJldi54bWxEj82qwjAUhPeC7xCOcDeiqRdRqUYRRa4K&#10;LvzbH5pjW2xOSpNb69sbQXA5zMw3zGzRmELUVLncsoJBPwJBnFidc6rgct70JiCcR9ZYWCYFT3Kw&#10;mLdbM4y1ffCR6pNPRYCwi1FB5n0ZS+mSjAy6vi2Jg3ezlUEfZJVKXeEjwE0hf6NoJA3mHBYyLGmV&#10;UXI//RsF5rzG5zCtx93NoLle7yveH3Z/Sv10muUUhKfGf8Of9lYrGMH7Srg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tuFHBAAAA2gAAAA8AAAAAAAAAAAAAAAAAnwIA&#10;AGRycy9kb3ducmV2LnhtbFBLBQYAAAAABAAEAPcAAACNAwAAAAA=&#10;">
                <v:imagedata r:id="rId10" o:title="!!!111"/>
              </v:shape>
            </v:group>
          </v:group>
        </w:pict>
      </w:r>
      <w:r w:rsidR="00CE77E3">
        <w:rPr>
          <w:b/>
          <w:bCs/>
          <w:i/>
          <w:sz w:val="24"/>
          <w:szCs w:val="24"/>
        </w:rPr>
        <w:t xml:space="preserve">                         </w:t>
      </w:r>
      <w:r w:rsidR="00CE77E3" w:rsidRPr="00215FB4">
        <w:rPr>
          <w:b/>
          <w:bCs/>
          <w:i/>
          <w:sz w:val="24"/>
          <w:szCs w:val="24"/>
        </w:rPr>
        <w:t>Федеральное агентство по рыболовству</w:t>
      </w:r>
    </w:p>
    <w:p w:rsidR="00CE77E3" w:rsidRPr="00215FB4" w:rsidRDefault="00CE77E3" w:rsidP="00CE77E3">
      <w:pPr>
        <w:ind w:left="1276"/>
        <w:jc w:val="center"/>
        <w:rPr>
          <w:b/>
          <w:i/>
          <w:sz w:val="24"/>
          <w:szCs w:val="24"/>
        </w:rPr>
      </w:pPr>
      <w:r w:rsidRPr="00215FB4">
        <w:rPr>
          <w:b/>
          <w:i/>
          <w:sz w:val="24"/>
          <w:szCs w:val="24"/>
        </w:rPr>
        <w:t>Федеральное государственное бюджетное образовательное</w:t>
      </w:r>
    </w:p>
    <w:p w:rsidR="00CE77E3" w:rsidRPr="00215FB4" w:rsidRDefault="00CE77E3" w:rsidP="00CE77E3">
      <w:pPr>
        <w:ind w:left="1276"/>
        <w:jc w:val="center"/>
        <w:rPr>
          <w:b/>
          <w:i/>
          <w:sz w:val="24"/>
          <w:szCs w:val="24"/>
        </w:rPr>
      </w:pPr>
      <w:r w:rsidRPr="00215FB4">
        <w:rPr>
          <w:b/>
          <w:i/>
          <w:sz w:val="24"/>
          <w:szCs w:val="24"/>
        </w:rPr>
        <w:t xml:space="preserve"> учреждение высшего образования</w:t>
      </w:r>
    </w:p>
    <w:p w:rsidR="00CE77E3" w:rsidRPr="00215FB4" w:rsidRDefault="00CE77E3" w:rsidP="00CE77E3">
      <w:pPr>
        <w:ind w:left="1701"/>
        <w:jc w:val="center"/>
        <w:rPr>
          <w:b/>
          <w:i/>
          <w:sz w:val="24"/>
          <w:szCs w:val="24"/>
        </w:rPr>
      </w:pPr>
      <w:r w:rsidRPr="00215FB4">
        <w:rPr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CE77E3" w:rsidRPr="00215FB4" w:rsidRDefault="00CE77E3" w:rsidP="00CE77E3">
      <w:pPr>
        <w:ind w:left="1276"/>
        <w:jc w:val="both"/>
        <w:rPr>
          <w:sz w:val="12"/>
          <w:szCs w:val="12"/>
        </w:rPr>
      </w:pPr>
      <w:r w:rsidRPr="00215FB4">
        <w:rPr>
          <w:szCs w:val="24"/>
        </w:rPr>
        <w:t xml:space="preserve">        </w:t>
      </w:r>
      <w:r w:rsidRPr="00215FB4">
        <w:rPr>
          <w:sz w:val="12"/>
          <w:szCs w:val="12"/>
        </w:rPr>
        <w:t xml:space="preserve">   </w:t>
      </w:r>
      <w:r w:rsidRPr="00215FB4">
        <w:rPr>
          <w:sz w:val="12"/>
          <w:szCs w:val="12"/>
        </w:rPr>
        <w:tab/>
      </w:r>
      <w:r w:rsidRPr="00215FB4">
        <w:rPr>
          <w:sz w:val="12"/>
          <w:szCs w:val="12"/>
        </w:rPr>
        <w:tab/>
        <w:t xml:space="preserve">Система менеджмента качества в области образования, воспитания, науки и инноваций сертифицирована </w:t>
      </w:r>
      <w:r w:rsidRPr="00215FB4">
        <w:rPr>
          <w:sz w:val="12"/>
          <w:szCs w:val="12"/>
          <w:lang w:val="en-US"/>
        </w:rPr>
        <w:t>DQS</w:t>
      </w:r>
      <w:r w:rsidRPr="00215FB4">
        <w:rPr>
          <w:sz w:val="12"/>
          <w:szCs w:val="12"/>
        </w:rPr>
        <w:t xml:space="preserve"> </w:t>
      </w:r>
    </w:p>
    <w:p w:rsidR="00CE77E3" w:rsidRPr="00215FB4" w:rsidRDefault="00CE77E3" w:rsidP="00CE77E3">
      <w:pPr>
        <w:ind w:left="3400" w:firstLine="140"/>
        <w:jc w:val="both"/>
        <w:rPr>
          <w:sz w:val="12"/>
          <w:szCs w:val="12"/>
        </w:rPr>
      </w:pPr>
      <w:r w:rsidRPr="00215FB4">
        <w:rPr>
          <w:sz w:val="12"/>
          <w:szCs w:val="12"/>
        </w:rPr>
        <w:t xml:space="preserve">по международному стандарту </w:t>
      </w:r>
      <w:r w:rsidRPr="00215FB4">
        <w:rPr>
          <w:sz w:val="12"/>
          <w:szCs w:val="12"/>
          <w:lang w:val="en-US"/>
        </w:rPr>
        <w:t>ISO</w:t>
      </w:r>
      <w:r w:rsidRPr="00215FB4">
        <w:rPr>
          <w:sz w:val="12"/>
          <w:szCs w:val="12"/>
        </w:rPr>
        <w:t xml:space="preserve"> 9001</w:t>
      </w:r>
    </w:p>
    <w:p w:rsidR="00CE77E3" w:rsidRPr="00215FB4" w:rsidRDefault="00CE77E3" w:rsidP="00CE77E3">
      <w:pPr>
        <w:pStyle w:val="ad"/>
        <w:ind w:left="1654" w:hanging="1654"/>
        <w:rPr>
          <w:rFonts w:ascii="Times New Roman" w:hAnsi="Times New Roman"/>
          <w:sz w:val="12"/>
          <w:szCs w:val="12"/>
        </w:rPr>
      </w:pPr>
    </w:p>
    <w:p w:rsidR="00CE77E3" w:rsidRPr="00913307" w:rsidRDefault="00CE77E3" w:rsidP="00CE77E3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CE77E3" w:rsidRDefault="00CE77E3" w:rsidP="00CE77E3">
      <w:pPr>
        <w:tabs>
          <w:tab w:val="left" w:pos="851"/>
        </w:tabs>
        <w:jc w:val="center"/>
        <w:outlineLvl w:val="1"/>
        <w:rPr>
          <w:b/>
          <w:color w:val="000000"/>
          <w:sz w:val="24"/>
          <w:szCs w:val="24"/>
          <w:u w:val="single"/>
        </w:rPr>
      </w:pPr>
    </w:p>
    <w:p w:rsidR="00CE77E3" w:rsidRDefault="00CE77E3" w:rsidP="00CE77E3">
      <w:pPr>
        <w:tabs>
          <w:tab w:val="left" w:pos="851"/>
        </w:tabs>
        <w:jc w:val="center"/>
        <w:outlineLvl w:val="1"/>
        <w:rPr>
          <w:b/>
          <w:color w:val="000000"/>
          <w:sz w:val="24"/>
          <w:szCs w:val="24"/>
          <w:u w:val="single"/>
        </w:rPr>
      </w:pPr>
      <w:r w:rsidRPr="00DD5CFE">
        <w:rPr>
          <w:b/>
          <w:color w:val="000000"/>
          <w:sz w:val="24"/>
          <w:szCs w:val="24"/>
          <w:u w:val="single"/>
        </w:rPr>
        <w:t xml:space="preserve">Институт </w:t>
      </w:r>
      <w:r>
        <w:rPr>
          <w:b/>
          <w:color w:val="000000"/>
          <w:sz w:val="24"/>
          <w:szCs w:val="24"/>
          <w:u w:val="single"/>
        </w:rPr>
        <w:t>Нефти и газа</w:t>
      </w:r>
    </w:p>
    <w:p w:rsidR="00CE77E3" w:rsidRPr="00DD5CFE" w:rsidRDefault="00CE77E3" w:rsidP="00CE77E3">
      <w:pPr>
        <w:tabs>
          <w:tab w:val="left" w:pos="851"/>
        </w:tabs>
        <w:jc w:val="center"/>
        <w:outlineLvl w:val="1"/>
        <w:rPr>
          <w:color w:val="000000"/>
          <w:sz w:val="12"/>
          <w:szCs w:val="12"/>
          <w:u w:val="single"/>
        </w:rPr>
      </w:pPr>
    </w:p>
    <w:tbl>
      <w:tblPr>
        <w:tblpPr w:vertAnchor="text" w:horzAnchor="margin" w:tblpY="114"/>
        <w:tblW w:w="9214" w:type="dxa"/>
        <w:tblCellMar>
          <w:left w:w="0" w:type="dxa"/>
          <w:right w:w="0" w:type="dxa"/>
        </w:tblCellMar>
        <w:tblLook w:val="01E0"/>
      </w:tblPr>
      <w:tblGrid>
        <w:gridCol w:w="3888"/>
        <w:gridCol w:w="1260"/>
        <w:gridCol w:w="4066"/>
      </w:tblGrid>
      <w:tr w:rsidR="00CE77E3" w:rsidRPr="00937A53" w:rsidTr="00254F31">
        <w:trPr>
          <w:trHeight w:val="2268"/>
        </w:trPr>
        <w:tc>
          <w:tcPr>
            <w:tcW w:w="3888" w:type="dxa"/>
            <w:hideMark/>
          </w:tcPr>
          <w:p w:rsidR="00CE77E3" w:rsidRPr="00D3069B" w:rsidRDefault="00CE77E3" w:rsidP="00254F31">
            <w:pPr>
              <w:rPr>
                <w:rFonts w:eastAsia="Calibri"/>
              </w:rPr>
            </w:pPr>
          </w:p>
        </w:tc>
        <w:tc>
          <w:tcPr>
            <w:tcW w:w="1260" w:type="dxa"/>
          </w:tcPr>
          <w:p w:rsidR="00CE77E3" w:rsidRPr="00D3069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CE77E3" w:rsidRPr="00D3069B" w:rsidRDefault="00CE77E3" w:rsidP="00254F31">
            <w:pPr>
              <w:tabs>
                <w:tab w:val="left" w:pos="708"/>
              </w:tabs>
              <w:jc w:val="right"/>
              <w:rPr>
                <w:rFonts w:cs="Courier New"/>
                <w:b/>
                <w:bCs/>
                <w:color w:val="000000"/>
                <w:sz w:val="24"/>
                <w:szCs w:val="24"/>
              </w:rPr>
            </w:pPr>
          </w:p>
          <w:p w:rsidR="00CE77E3" w:rsidRPr="00D3069B" w:rsidRDefault="00CE77E3" w:rsidP="00254F31">
            <w:pPr>
              <w:tabs>
                <w:tab w:val="left" w:pos="708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D3069B">
              <w:rPr>
                <w:rFonts w:cs="Courier New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D3069B"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D3069B">
              <w:rPr>
                <w:rFonts w:cs="Courier New"/>
                <w:color w:val="000000"/>
                <w:sz w:val="24"/>
                <w:szCs w:val="24"/>
              </w:rPr>
              <w:t xml:space="preserve">Директор Института </w:t>
            </w:r>
            <w:r>
              <w:rPr>
                <w:rFonts w:cs="Courier New"/>
                <w:color w:val="000000"/>
                <w:sz w:val="24"/>
                <w:szCs w:val="24"/>
              </w:rPr>
              <w:t>Нефти и газа</w:t>
            </w:r>
          </w:p>
          <w:p w:rsidR="00CE77E3" w:rsidRPr="00D3069B" w:rsidRDefault="00CE77E3" w:rsidP="00254F31">
            <w:pPr>
              <w:tabs>
                <w:tab w:val="left" w:pos="708"/>
              </w:tabs>
              <w:rPr>
                <w:rFonts w:cs="Courier New"/>
                <w:color w:val="000000"/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к.х.н., доцент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D3069B">
              <w:rPr>
                <w:rFonts w:cs="Courier New"/>
                <w:color w:val="000000"/>
                <w:sz w:val="24"/>
                <w:szCs w:val="24"/>
              </w:rPr>
              <w:t xml:space="preserve">_______________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Летичевская</w:t>
            </w:r>
            <w:proofErr w:type="spellEnd"/>
          </w:p>
          <w:p w:rsidR="00CE77E3" w:rsidRDefault="00CE77E3" w:rsidP="00254F31">
            <w:pPr>
              <w:tabs>
                <w:tab w:val="left" w:pos="708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D3069B">
              <w:rPr>
                <w:rFonts w:cs="Courier New"/>
                <w:color w:val="000000"/>
                <w:sz w:val="24"/>
                <w:szCs w:val="24"/>
              </w:rPr>
              <w:t>Рассмотрено на Учебно-методическом совете,  протокол № ___ от  «___»_____</w:t>
            </w:r>
            <w:r>
              <w:rPr>
                <w:rFonts w:cs="Courier New"/>
                <w:color w:val="000000"/>
                <w:sz w:val="24"/>
                <w:szCs w:val="24"/>
              </w:rPr>
              <w:t>________</w:t>
            </w:r>
            <w:r w:rsidRPr="00D3069B">
              <w:rPr>
                <w:rFonts w:cs="Courier New"/>
                <w:color w:val="000000"/>
                <w:sz w:val="24"/>
                <w:szCs w:val="24"/>
              </w:rPr>
              <w:t>20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17 </w:t>
            </w:r>
            <w:r w:rsidRPr="00D3069B">
              <w:rPr>
                <w:rFonts w:cs="Courier New"/>
                <w:color w:val="000000"/>
                <w:sz w:val="24"/>
                <w:szCs w:val="24"/>
              </w:rPr>
              <w:t>г.</w:t>
            </w:r>
          </w:p>
          <w:p w:rsidR="00CE77E3" w:rsidRPr="00D3069B" w:rsidRDefault="00CE77E3" w:rsidP="00254F31">
            <w:pPr>
              <w:tabs>
                <w:tab w:val="left" w:pos="708"/>
              </w:tabs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CE77E3" w:rsidRDefault="00CE77E3" w:rsidP="00CE77E3">
      <w:pPr>
        <w:pStyle w:val="1"/>
        <w:numPr>
          <w:ilvl w:val="0"/>
          <w:numId w:val="0"/>
        </w:numPr>
        <w:rPr>
          <w:color w:val="000000" w:themeColor="text1"/>
          <w:sz w:val="28"/>
          <w:szCs w:val="28"/>
        </w:rPr>
      </w:pPr>
    </w:p>
    <w:p w:rsidR="00CE77E3" w:rsidRDefault="00CE77E3" w:rsidP="00CE77E3">
      <w:pPr>
        <w:pStyle w:val="1"/>
        <w:numPr>
          <w:ilvl w:val="0"/>
          <w:numId w:val="0"/>
        </w:numPr>
        <w:rPr>
          <w:color w:val="000000" w:themeColor="text1"/>
          <w:sz w:val="28"/>
          <w:szCs w:val="28"/>
        </w:rPr>
      </w:pPr>
    </w:p>
    <w:p w:rsidR="00CE77E3" w:rsidRDefault="00CE77E3" w:rsidP="00CE77E3">
      <w:pPr>
        <w:pStyle w:val="1"/>
        <w:numPr>
          <w:ilvl w:val="0"/>
          <w:numId w:val="0"/>
        </w:numPr>
        <w:rPr>
          <w:color w:val="000000" w:themeColor="text1"/>
          <w:sz w:val="28"/>
          <w:szCs w:val="28"/>
        </w:rPr>
      </w:pPr>
      <w:r w:rsidRPr="008E334B">
        <w:rPr>
          <w:color w:val="000000" w:themeColor="text1"/>
          <w:sz w:val="28"/>
          <w:szCs w:val="28"/>
        </w:rPr>
        <w:t>Рабочая программа дисциплины (мо</w:t>
      </w:r>
      <w:r>
        <w:rPr>
          <w:color w:val="000000" w:themeColor="text1"/>
          <w:sz w:val="28"/>
          <w:szCs w:val="28"/>
        </w:rPr>
        <w:t>дуля)</w:t>
      </w:r>
    </w:p>
    <w:p w:rsidR="00CE77E3" w:rsidRPr="002431B7" w:rsidRDefault="00CE77E3" w:rsidP="00CE77E3">
      <w:pPr>
        <w:pStyle w:val="2"/>
        <w:numPr>
          <w:ilvl w:val="0"/>
          <w:numId w:val="0"/>
        </w:numPr>
        <w:ind w:left="792"/>
        <w:jc w:val="left"/>
      </w:pPr>
    </w:p>
    <w:p w:rsidR="00CE77E3" w:rsidRPr="008E334B" w:rsidRDefault="00CE77E3" w:rsidP="00CE77E3">
      <w:pPr>
        <w:pStyle w:val="1"/>
        <w:numPr>
          <w:ilvl w:val="0"/>
          <w:numId w:val="0"/>
        </w:numPr>
        <w:rPr>
          <w:caps/>
          <w:color w:val="000000" w:themeColor="text1"/>
          <w:u w:val="single"/>
        </w:rPr>
      </w:pPr>
      <w:bookmarkStart w:id="2" w:name="_GoBack"/>
      <w:bookmarkEnd w:id="2"/>
      <w:proofErr w:type="gramStart"/>
      <w:r>
        <w:rPr>
          <w:caps/>
          <w:color w:val="000000" w:themeColor="text1"/>
          <w:u w:val="single"/>
        </w:rPr>
        <w:t>Комплексные</w:t>
      </w:r>
      <w:proofErr w:type="gramEnd"/>
      <w:r>
        <w:rPr>
          <w:caps/>
          <w:color w:val="000000" w:themeColor="text1"/>
          <w:u w:val="single"/>
        </w:rPr>
        <w:t xml:space="preserve"> иследования скважин и продуктивных пластов</w:t>
      </w:r>
    </w:p>
    <w:p w:rsidR="00CE77E3" w:rsidRPr="008E334B" w:rsidRDefault="00CE77E3" w:rsidP="00CE77E3">
      <w:pPr>
        <w:jc w:val="center"/>
        <w:rPr>
          <w:color w:val="000000" w:themeColor="text1"/>
          <w:sz w:val="24"/>
          <w:szCs w:val="24"/>
        </w:rPr>
      </w:pPr>
    </w:p>
    <w:p w:rsidR="00CE77E3" w:rsidRPr="00496C07" w:rsidRDefault="00CE77E3" w:rsidP="00CE77E3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496C07">
        <w:rPr>
          <w:color w:val="000000"/>
          <w:kern w:val="28"/>
          <w:sz w:val="24"/>
          <w:szCs w:val="24"/>
        </w:rPr>
        <w:t>Направление подготовки</w:t>
      </w:r>
    </w:p>
    <w:p w:rsidR="00CE77E3" w:rsidRPr="00496C07" w:rsidRDefault="00CE77E3" w:rsidP="00CE77E3">
      <w:pPr>
        <w:jc w:val="center"/>
        <w:outlineLvl w:val="0"/>
        <w:rPr>
          <w:b/>
          <w:i/>
          <w:color w:val="000000"/>
          <w:sz w:val="24"/>
          <w:szCs w:val="24"/>
          <w:u w:val="single"/>
        </w:rPr>
      </w:pPr>
      <w:r w:rsidRPr="00496C07">
        <w:rPr>
          <w:b/>
          <w:i/>
          <w:color w:val="000000"/>
          <w:sz w:val="24"/>
          <w:szCs w:val="24"/>
          <w:u w:val="single"/>
        </w:rPr>
        <w:t>21.03.01 Нефтегазовое дело</w:t>
      </w:r>
    </w:p>
    <w:p w:rsidR="00CE77E3" w:rsidRPr="0053280F" w:rsidRDefault="00CE77E3" w:rsidP="00CE77E3">
      <w:pPr>
        <w:jc w:val="center"/>
        <w:outlineLvl w:val="0"/>
        <w:rPr>
          <w:sz w:val="24"/>
          <w:szCs w:val="24"/>
        </w:rPr>
      </w:pPr>
    </w:p>
    <w:p w:rsidR="00CE77E3" w:rsidRPr="0053280F" w:rsidRDefault="00CE77E3" w:rsidP="00CE77E3">
      <w:pPr>
        <w:jc w:val="center"/>
        <w:outlineLvl w:val="0"/>
        <w:rPr>
          <w:kern w:val="28"/>
          <w:sz w:val="24"/>
          <w:szCs w:val="24"/>
        </w:rPr>
      </w:pPr>
      <w:r w:rsidRPr="0053280F">
        <w:rPr>
          <w:kern w:val="28"/>
          <w:sz w:val="24"/>
          <w:szCs w:val="24"/>
        </w:rPr>
        <w:t>Профиль подготовки</w:t>
      </w:r>
    </w:p>
    <w:p w:rsidR="00CE77E3" w:rsidRPr="00406BEC" w:rsidRDefault="00494ABE" w:rsidP="00CE77E3">
      <w:pPr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Бурение нефтяных и газовых скважин</w:t>
      </w:r>
    </w:p>
    <w:p w:rsidR="00CE77E3" w:rsidRPr="00913307" w:rsidRDefault="00CE77E3" w:rsidP="00CE77E3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Квалификация выпускника</w:t>
      </w:r>
    </w:p>
    <w:p w:rsidR="00CE77E3" w:rsidRPr="00913307" w:rsidRDefault="00CE77E3" w:rsidP="00CE77E3">
      <w:pPr>
        <w:jc w:val="center"/>
        <w:outlineLvl w:val="0"/>
        <w:rPr>
          <w:b/>
          <w:i/>
          <w:color w:val="000000"/>
          <w:sz w:val="24"/>
          <w:szCs w:val="24"/>
          <w:u w:val="single"/>
        </w:rPr>
      </w:pPr>
      <w:r w:rsidRPr="00913307">
        <w:rPr>
          <w:b/>
          <w:i/>
          <w:color w:val="000000"/>
          <w:sz w:val="24"/>
          <w:szCs w:val="24"/>
          <w:u w:val="single"/>
        </w:rPr>
        <w:t>Бакалавр</w:t>
      </w:r>
    </w:p>
    <w:p w:rsidR="00CE77E3" w:rsidRPr="00913307" w:rsidRDefault="00CE77E3" w:rsidP="00CE77E3">
      <w:pPr>
        <w:jc w:val="center"/>
        <w:rPr>
          <w:color w:val="000000"/>
          <w:sz w:val="24"/>
          <w:szCs w:val="24"/>
        </w:rPr>
      </w:pPr>
    </w:p>
    <w:p w:rsidR="00CE77E3" w:rsidRPr="0053280F" w:rsidRDefault="00CE77E3" w:rsidP="00CE77E3">
      <w:pPr>
        <w:jc w:val="center"/>
        <w:outlineLvl w:val="0"/>
        <w:rPr>
          <w:kern w:val="28"/>
          <w:sz w:val="24"/>
          <w:szCs w:val="24"/>
        </w:rPr>
      </w:pPr>
      <w:r w:rsidRPr="0053280F">
        <w:rPr>
          <w:kern w:val="28"/>
          <w:sz w:val="24"/>
          <w:szCs w:val="24"/>
        </w:rPr>
        <w:t>Форма обучения</w:t>
      </w:r>
    </w:p>
    <w:p w:rsidR="00CE77E3" w:rsidRPr="0053280F" w:rsidRDefault="00CE77E3" w:rsidP="00CE77E3">
      <w:pPr>
        <w:jc w:val="center"/>
        <w:rPr>
          <w:b/>
          <w:i/>
          <w:sz w:val="24"/>
          <w:szCs w:val="24"/>
          <w:u w:val="single"/>
        </w:rPr>
      </w:pPr>
      <w:r w:rsidRPr="0053280F">
        <w:rPr>
          <w:b/>
          <w:i/>
          <w:sz w:val="24"/>
          <w:szCs w:val="24"/>
          <w:u w:val="single"/>
        </w:rPr>
        <w:t>Очная, заочная</w:t>
      </w:r>
    </w:p>
    <w:p w:rsidR="00CE77E3" w:rsidRPr="00913307" w:rsidRDefault="00CE77E3" w:rsidP="00CE77E3">
      <w:pPr>
        <w:jc w:val="center"/>
        <w:rPr>
          <w:b/>
          <w:i/>
          <w:color w:val="000000"/>
          <w:u w:val="single"/>
        </w:rPr>
      </w:pPr>
    </w:p>
    <w:p w:rsidR="00CE77E3" w:rsidRDefault="00CE77E3" w:rsidP="00CE77E3">
      <w:pPr>
        <w:jc w:val="center"/>
        <w:rPr>
          <w:b/>
          <w:i/>
          <w:color w:val="000000"/>
          <w:u w:val="single"/>
        </w:rPr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CE77E3" w:rsidRPr="00913307" w:rsidTr="00254F31">
        <w:trPr>
          <w:trHeight w:val="2579"/>
          <w:jc w:val="right"/>
        </w:trPr>
        <w:tc>
          <w:tcPr>
            <w:tcW w:w="4752" w:type="dxa"/>
          </w:tcPr>
          <w:p w:rsidR="00CE77E3" w:rsidRPr="00633825" w:rsidRDefault="00CE77E3" w:rsidP="00254F31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  <w:hideMark/>
          </w:tcPr>
          <w:p w:rsidR="00CE77E3" w:rsidRPr="00493A95" w:rsidRDefault="00CE77E3" w:rsidP="00254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 xml:space="preserve">Автор: </w:t>
            </w:r>
          </w:p>
          <w:p w:rsidR="00CE77E3" w:rsidRPr="00493A95" w:rsidRDefault="00CE77E3" w:rsidP="00254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 xml:space="preserve">Старший преподаватель кафедры «Разработка и эксплуатация нефтяных и газовых месторождений» </w:t>
            </w:r>
            <w:proofErr w:type="spellStart"/>
            <w:r w:rsidRPr="00493A95">
              <w:rPr>
                <w:color w:val="000000"/>
                <w:sz w:val="24"/>
                <w:szCs w:val="24"/>
              </w:rPr>
              <w:t>Яковенко</w:t>
            </w:r>
            <w:proofErr w:type="spellEnd"/>
            <w:r w:rsidRPr="00493A95">
              <w:rPr>
                <w:color w:val="000000"/>
                <w:sz w:val="24"/>
                <w:szCs w:val="24"/>
              </w:rPr>
              <w:t xml:space="preserve"> И.Б.</w:t>
            </w:r>
            <w:r>
              <w:rPr>
                <w:color w:val="000000"/>
                <w:sz w:val="24"/>
                <w:szCs w:val="24"/>
              </w:rPr>
              <w:t>__________</w:t>
            </w:r>
          </w:p>
          <w:p w:rsidR="00CE77E3" w:rsidRPr="00493A95" w:rsidRDefault="00CE77E3" w:rsidP="00254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 xml:space="preserve">Программа рекомендована кафедрой </w:t>
            </w:r>
          </w:p>
          <w:p w:rsidR="00CE77E3" w:rsidRPr="00493A95" w:rsidRDefault="00CE77E3" w:rsidP="00254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>«Разработка и эксплуатация нефтяных и газовых месторождений»</w:t>
            </w:r>
          </w:p>
          <w:p w:rsidR="00CE77E3" w:rsidRPr="00493A95" w:rsidRDefault="00CE77E3" w:rsidP="00254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>Протокол №___ от «____» _______</w:t>
            </w:r>
            <w:r w:rsidRPr="00493A95">
              <w:rPr>
                <w:color w:val="000000"/>
                <w:sz w:val="24"/>
                <w:szCs w:val="24"/>
                <w:u w:val="single"/>
              </w:rPr>
              <w:t xml:space="preserve"> 2017</w:t>
            </w:r>
            <w:r w:rsidRPr="00493A95">
              <w:rPr>
                <w:color w:val="000000"/>
                <w:sz w:val="24"/>
                <w:szCs w:val="24"/>
              </w:rPr>
              <w:t xml:space="preserve"> </w:t>
            </w:r>
            <w:r w:rsidRPr="00493A95">
              <w:rPr>
                <w:color w:val="000000"/>
                <w:sz w:val="24"/>
                <w:szCs w:val="24"/>
                <w:u w:val="single"/>
              </w:rPr>
              <w:t>г.</w:t>
            </w:r>
          </w:p>
          <w:p w:rsidR="00CE77E3" w:rsidRPr="00493A95" w:rsidRDefault="00CE77E3" w:rsidP="00254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>Заведующий кафедрой «Разработка и эксплуатация нефтяных и газовых месторождений», д.т.н., профессор</w:t>
            </w:r>
          </w:p>
          <w:p w:rsidR="00CE77E3" w:rsidRPr="00493A95" w:rsidRDefault="00CE77E3" w:rsidP="00254F31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93A95">
              <w:rPr>
                <w:color w:val="000000"/>
                <w:sz w:val="24"/>
                <w:szCs w:val="24"/>
              </w:rPr>
              <w:t xml:space="preserve">________________А.З. </w:t>
            </w:r>
            <w:proofErr w:type="spellStart"/>
            <w:r w:rsidRPr="00493A95">
              <w:rPr>
                <w:color w:val="000000"/>
                <w:sz w:val="24"/>
                <w:szCs w:val="24"/>
              </w:rPr>
              <w:t>Саушин</w:t>
            </w:r>
            <w:proofErr w:type="spellEnd"/>
          </w:p>
        </w:tc>
      </w:tr>
    </w:tbl>
    <w:p w:rsidR="00CE77E3" w:rsidRDefault="00CE77E3" w:rsidP="00CE77E3">
      <w:pPr>
        <w:jc w:val="center"/>
        <w:rPr>
          <w:color w:val="000000"/>
        </w:rPr>
      </w:pPr>
    </w:p>
    <w:p w:rsidR="00CE77E3" w:rsidRDefault="00CE77E3" w:rsidP="00CE77E3">
      <w:pPr>
        <w:jc w:val="center"/>
        <w:rPr>
          <w:color w:val="000000"/>
          <w:sz w:val="24"/>
          <w:szCs w:val="24"/>
        </w:rPr>
      </w:pPr>
    </w:p>
    <w:p w:rsidR="00CE77E3" w:rsidRDefault="00CE77E3" w:rsidP="00CE77E3">
      <w:pPr>
        <w:jc w:val="center"/>
        <w:rPr>
          <w:color w:val="000000"/>
          <w:sz w:val="24"/>
          <w:szCs w:val="24"/>
        </w:rPr>
      </w:pPr>
      <w:r w:rsidRPr="00913307">
        <w:rPr>
          <w:color w:val="000000"/>
          <w:sz w:val="24"/>
          <w:szCs w:val="24"/>
        </w:rPr>
        <w:t>Астрахань – 201</w:t>
      </w:r>
      <w:r>
        <w:rPr>
          <w:color w:val="000000"/>
          <w:sz w:val="24"/>
          <w:szCs w:val="24"/>
        </w:rPr>
        <w:t>7</w:t>
      </w:r>
    </w:p>
    <w:p w:rsidR="00CE77E3" w:rsidRPr="002431B7" w:rsidRDefault="00CE77E3" w:rsidP="00CE77E3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ind w:left="426" w:firstLine="0"/>
        <w:jc w:val="both"/>
        <w:textAlignment w:val="auto"/>
        <w:rPr>
          <w:b/>
          <w:color w:val="000000" w:themeColor="text1"/>
          <w:u w:val="single"/>
        </w:rPr>
      </w:pPr>
      <w:r w:rsidRPr="008E334B">
        <w:rPr>
          <w:b/>
          <w:color w:val="000000" w:themeColor="text1"/>
          <w:sz w:val="24"/>
          <w:szCs w:val="24"/>
        </w:rPr>
        <w:lastRenderedPageBreak/>
        <w:t xml:space="preserve">Планируемые результаты </w:t>
      </w:r>
      <w:proofErr w:type="gramStart"/>
      <w:r w:rsidRPr="008E334B">
        <w:rPr>
          <w:b/>
          <w:color w:val="000000" w:themeColor="text1"/>
          <w:sz w:val="24"/>
          <w:szCs w:val="24"/>
        </w:rPr>
        <w:t>обучения по дисциплине</w:t>
      </w:r>
      <w:proofErr w:type="gramEnd"/>
      <w:r w:rsidRPr="008E334B">
        <w:rPr>
          <w:b/>
          <w:color w:val="000000" w:themeColor="text1"/>
          <w:sz w:val="24"/>
          <w:szCs w:val="24"/>
        </w:rPr>
        <w:t xml:space="preserve"> (модулю)</w:t>
      </w:r>
      <w:r w:rsidRPr="002431B7">
        <w:rPr>
          <w:b/>
          <w:color w:val="000000" w:themeColor="text1"/>
          <w:sz w:val="24"/>
          <w:szCs w:val="24"/>
        </w:rPr>
        <w:t xml:space="preserve"> </w:t>
      </w:r>
      <w:r w:rsidRPr="0020602E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2431B7">
        <w:rPr>
          <w:b/>
          <w:color w:val="000000" w:themeColor="text1"/>
          <w:sz w:val="24"/>
          <w:szCs w:val="24"/>
        </w:rPr>
        <w:t>»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3057"/>
        <w:gridCol w:w="1941"/>
        <w:gridCol w:w="1941"/>
        <w:gridCol w:w="1941"/>
      </w:tblGrid>
      <w:tr w:rsidR="00CE77E3" w:rsidRPr="008E334B" w:rsidTr="00254F31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Определение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Планируемые результаты </w:t>
            </w:r>
            <w:proofErr w:type="gramStart"/>
            <w:r w:rsidRPr="008E334B">
              <w:rPr>
                <w:bCs/>
                <w:color w:val="000000" w:themeColor="text1"/>
              </w:rPr>
              <w:t>обучения по дисциплине</w:t>
            </w:r>
            <w:proofErr w:type="gramEnd"/>
            <w:r w:rsidRPr="008E334B">
              <w:rPr>
                <w:bCs/>
                <w:color w:val="000000" w:themeColor="text1"/>
              </w:rPr>
              <w:t xml:space="preserve"> (модулю), соотнесенные с планируемыми результатами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 освоения образовательной программы</w:t>
            </w:r>
          </w:p>
        </w:tc>
      </w:tr>
      <w:tr w:rsidR="00CE77E3" w:rsidRPr="008E334B" w:rsidTr="00254F31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Владеть навыками 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и (или) иметь опыт</w:t>
            </w:r>
          </w:p>
        </w:tc>
      </w:tr>
      <w:tr w:rsidR="00CE77E3" w:rsidRPr="008E334B" w:rsidTr="00254F31">
        <w:trPr>
          <w:trHeight w:val="6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Default="00917825" w:rsidP="00254F3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ПК-10</w:t>
            </w:r>
          </w:p>
          <w:p w:rsidR="00CE77E3" w:rsidRDefault="00CE77E3" w:rsidP="00254F3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</w:rPr>
            </w:pPr>
          </w:p>
          <w:p w:rsidR="00CE77E3" w:rsidRPr="00F738EA" w:rsidRDefault="00CE77E3" w:rsidP="00254F3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5" w:rsidRPr="000F2545" w:rsidRDefault="000F2545" w:rsidP="000F2545">
            <w:pPr>
              <w:rPr>
                <w:color w:val="000000"/>
              </w:rPr>
            </w:pPr>
            <w:r w:rsidRPr="000F2545">
              <w:rPr>
                <w:color w:val="000000"/>
              </w:rPr>
              <w:t>способностью участвовать в исследовании технологических процессов, совершенствовании технологического оборудования и реконструкции производства</w:t>
            </w:r>
          </w:p>
          <w:p w:rsidR="00CE77E3" w:rsidRPr="00CB471F" w:rsidRDefault="00CE77E3" w:rsidP="00254F31">
            <w:pPr>
              <w:rPr>
                <w:bCs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Основные производственные процессы, представляющие единую цепочку нефтегазовых технологий, основные технологии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нефтега-зового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производства,</w:t>
            </w:r>
          </w:p>
          <w:p w:rsidR="00CE77E3" w:rsidRPr="00CB471F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AA24FE">
              <w:rPr>
                <w:bCs/>
                <w:color w:val="000000" w:themeColor="text1"/>
              </w:rPr>
              <w:t>устьевое  оборудование</w:t>
            </w:r>
            <w:r>
              <w:rPr>
                <w:bCs/>
                <w:color w:val="000000" w:themeColor="text1"/>
              </w:rPr>
              <w:t xml:space="preserve"> </w:t>
            </w:r>
            <w:r w:rsidRPr="00AA24FE">
              <w:rPr>
                <w:bCs/>
                <w:color w:val="000000" w:themeColor="text1"/>
              </w:rPr>
              <w:t>эксплуатационных  и  нагнета</w:t>
            </w:r>
            <w:r>
              <w:rPr>
                <w:bCs/>
                <w:color w:val="000000" w:themeColor="text1"/>
              </w:rPr>
              <w:t xml:space="preserve">тельных </w:t>
            </w:r>
            <w:r w:rsidRPr="00AA24FE">
              <w:rPr>
                <w:bCs/>
                <w:color w:val="000000" w:themeColor="text1"/>
              </w:rPr>
              <w:t>скважин,</w:t>
            </w:r>
            <w:r>
              <w:t xml:space="preserve"> </w:t>
            </w:r>
            <w:r>
              <w:rPr>
                <w:bCs/>
                <w:color w:val="000000" w:themeColor="text1"/>
              </w:rPr>
              <w:t xml:space="preserve">конструкцию </w:t>
            </w:r>
            <w:r w:rsidRPr="00AA24FE">
              <w:rPr>
                <w:bCs/>
                <w:color w:val="000000" w:themeColor="text1"/>
              </w:rPr>
              <w:t>скважин,</w:t>
            </w:r>
            <w:r>
              <w:t xml:space="preserve"> </w:t>
            </w:r>
            <w:r>
              <w:rPr>
                <w:bCs/>
                <w:color w:val="000000" w:themeColor="text1"/>
              </w:rPr>
              <w:t xml:space="preserve">методы  получения </w:t>
            </w:r>
            <w:r w:rsidRPr="00AA24FE">
              <w:rPr>
                <w:bCs/>
                <w:color w:val="000000" w:themeColor="text1"/>
              </w:rPr>
              <w:t>промысло</w:t>
            </w:r>
            <w:r>
              <w:rPr>
                <w:bCs/>
                <w:color w:val="000000" w:themeColor="text1"/>
              </w:rPr>
              <w:t xml:space="preserve">вой </w:t>
            </w:r>
            <w:r w:rsidRPr="00AA24FE">
              <w:rPr>
                <w:bCs/>
                <w:color w:val="000000" w:themeColor="text1"/>
              </w:rPr>
              <w:t>геологической  информации,</w:t>
            </w:r>
            <w:r>
              <w:t xml:space="preserve"> </w:t>
            </w:r>
            <w:r w:rsidRPr="001D09D0">
              <w:rPr>
                <w:bCs/>
                <w:color w:val="000000" w:themeColor="text1"/>
              </w:rPr>
              <w:t>критерии выбора метода вызова притока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CB471F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1D09D0">
              <w:rPr>
                <w:bCs/>
                <w:color w:val="000000" w:themeColor="text1"/>
              </w:rPr>
              <w:t xml:space="preserve">обрабатывать  и  интерпретировать  результаты  </w:t>
            </w:r>
            <w:r>
              <w:rPr>
                <w:bCs/>
                <w:color w:val="000000" w:themeColor="text1"/>
              </w:rPr>
              <w:t xml:space="preserve">комплексных </w:t>
            </w:r>
            <w:r w:rsidRPr="001D09D0">
              <w:rPr>
                <w:bCs/>
                <w:color w:val="000000" w:themeColor="text1"/>
              </w:rPr>
              <w:t xml:space="preserve"> исследований скважин;</w:t>
            </w:r>
            <w:r>
              <w:rPr>
                <w:bCs/>
                <w:color w:val="000000" w:themeColor="text1"/>
              </w:rPr>
              <w:t xml:space="preserve"> анализировать принципы классификации нефтегазовых систем, использовать принципы работы оборудования для эксплуатации скважин,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CB471F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навыками  решения  геолого-</w:t>
            </w:r>
            <w:r w:rsidRPr="001D1160">
              <w:rPr>
                <w:bCs/>
                <w:color w:val="000000" w:themeColor="text1"/>
              </w:rPr>
              <w:t>промысловых  задач  путем  п</w:t>
            </w:r>
            <w:r>
              <w:rPr>
                <w:bCs/>
                <w:color w:val="000000" w:themeColor="text1"/>
              </w:rPr>
              <w:t>о</w:t>
            </w:r>
            <w:r w:rsidRPr="001D1160">
              <w:rPr>
                <w:bCs/>
                <w:color w:val="000000" w:themeColor="text1"/>
              </w:rPr>
              <w:t>строений  и расчетов, необходимых при  разра</w:t>
            </w:r>
            <w:r>
              <w:rPr>
                <w:bCs/>
                <w:color w:val="000000" w:themeColor="text1"/>
              </w:rPr>
              <w:t>ботке место</w:t>
            </w:r>
            <w:r w:rsidRPr="001D1160">
              <w:rPr>
                <w:bCs/>
                <w:color w:val="000000" w:themeColor="text1"/>
              </w:rPr>
              <w:t>рождений нефти и газа</w:t>
            </w:r>
            <w:r>
              <w:rPr>
                <w:bCs/>
                <w:color w:val="000000" w:themeColor="text1"/>
              </w:rPr>
              <w:t>, принципами интерпретации данных полученных при комплексных исследованиях скважин и пластов</w:t>
            </w:r>
          </w:p>
        </w:tc>
      </w:tr>
    </w:tbl>
    <w:p w:rsidR="00CE77E3" w:rsidRDefault="00CE77E3" w:rsidP="00CE77E3">
      <w:pPr>
        <w:shd w:val="clear" w:color="auto" w:fill="FFFFFF"/>
        <w:tabs>
          <w:tab w:val="left" w:pos="567"/>
          <w:tab w:val="left" w:pos="851"/>
        </w:tabs>
        <w:jc w:val="both"/>
        <w:rPr>
          <w:i/>
          <w:color w:val="000000" w:themeColor="text1"/>
          <w:sz w:val="24"/>
          <w:szCs w:val="24"/>
        </w:rPr>
      </w:pPr>
    </w:p>
    <w:p w:rsidR="00CE77E3" w:rsidRPr="009F3C19" w:rsidRDefault="00CE77E3" w:rsidP="00CE77E3">
      <w:pPr>
        <w:numPr>
          <w:ilvl w:val="0"/>
          <w:numId w:val="4"/>
        </w:numPr>
        <w:tabs>
          <w:tab w:val="left" w:pos="708"/>
        </w:tabs>
        <w:overflowPunct/>
        <w:autoSpaceDE/>
        <w:autoSpaceDN/>
        <w:adjustRightInd/>
        <w:ind w:left="360" w:firstLine="66"/>
        <w:textAlignment w:val="auto"/>
        <w:rPr>
          <w:b/>
          <w:color w:val="000000" w:themeColor="text1"/>
          <w:sz w:val="24"/>
          <w:szCs w:val="24"/>
        </w:rPr>
      </w:pPr>
      <w:r w:rsidRPr="009F3C19">
        <w:rPr>
          <w:b/>
          <w:color w:val="000000" w:themeColor="text1"/>
          <w:sz w:val="24"/>
          <w:szCs w:val="24"/>
        </w:rPr>
        <w:t xml:space="preserve">Место дисциплины </w:t>
      </w:r>
      <w:r w:rsidRPr="002431B7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2431B7">
        <w:rPr>
          <w:b/>
          <w:color w:val="000000" w:themeColor="text1"/>
          <w:sz w:val="24"/>
          <w:szCs w:val="24"/>
        </w:rPr>
        <w:t>»</w:t>
      </w:r>
      <w:r>
        <w:rPr>
          <w:b/>
          <w:color w:val="000000" w:themeColor="text1"/>
          <w:sz w:val="24"/>
          <w:szCs w:val="24"/>
        </w:rPr>
        <w:t xml:space="preserve"> </w:t>
      </w:r>
      <w:r w:rsidRPr="009F3C19">
        <w:rPr>
          <w:b/>
          <w:color w:val="000000" w:themeColor="text1"/>
          <w:sz w:val="24"/>
          <w:szCs w:val="24"/>
        </w:rPr>
        <w:t xml:space="preserve">в структуре ОП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CE77E3" w:rsidRPr="008E334B" w:rsidTr="00254F31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jc w:val="right"/>
              <w:rPr>
                <w:iCs/>
                <w:color w:val="000000" w:themeColor="text1"/>
                <w:sz w:val="24"/>
              </w:rPr>
            </w:pPr>
            <w:r w:rsidRPr="008E334B">
              <w:rPr>
                <w:iCs/>
                <w:color w:val="000000" w:themeColor="text1"/>
                <w:sz w:val="24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9F3C19" w:rsidRDefault="00CE77E3" w:rsidP="00254F31">
            <w:pPr>
              <w:tabs>
                <w:tab w:val="left" w:pos="708"/>
              </w:tabs>
              <w:rPr>
                <w:i/>
                <w:color w:val="000000" w:themeColor="text1"/>
              </w:rPr>
            </w:pPr>
            <w:r w:rsidRPr="009F3C19">
              <w:rPr>
                <w:iCs/>
                <w:color w:val="000000" w:themeColor="text1"/>
              </w:rPr>
              <w:t>Дисциплина «</w:t>
            </w:r>
            <w:r>
              <w:rPr>
                <w:iCs/>
                <w:color w:val="000000" w:themeColor="text1"/>
              </w:rPr>
              <w:t>Комплексные исследования скважин и продуктивных пластов</w:t>
            </w:r>
            <w:r w:rsidRPr="002431B7">
              <w:rPr>
                <w:iCs/>
                <w:color w:val="000000" w:themeColor="text1"/>
              </w:rPr>
              <w:t>»</w:t>
            </w:r>
            <w:r w:rsidRPr="009F3C19">
              <w:rPr>
                <w:iCs/>
                <w:color w:val="000000" w:themeColor="text1"/>
              </w:rPr>
              <w:t xml:space="preserve"> относиться к вариативной части блока дисциплин по выбору: Б</w:t>
            </w:r>
            <w:proofErr w:type="gramStart"/>
            <w:r w:rsidRPr="009F3C19">
              <w:rPr>
                <w:iCs/>
                <w:color w:val="000000" w:themeColor="text1"/>
              </w:rPr>
              <w:t>1</w:t>
            </w:r>
            <w:proofErr w:type="gramEnd"/>
            <w:r w:rsidRPr="009F3C19">
              <w:rPr>
                <w:iCs/>
                <w:color w:val="000000" w:themeColor="text1"/>
              </w:rPr>
              <w:t>.В.Д</w:t>
            </w:r>
            <w:r>
              <w:rPr>
                <w:iCs/>
                <w:color w:val="000000" w:themeColor="text1"/>
              </w:rPr>
              <w:t>В.12.1</w:t>
            </w:r>
          </w:p>
        </w:tc>
      </w:tr>
      <w:tr w:rsidR="00CE77E3" w:rsidRPr="008E334B" w:rsidTr="00254F31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jc w:val="right"/>
              <w:rPr>
                <w:iCs/>
                <w:color w:val="000000" w:themeColor="text1"/>
                <w:sz w:val="24"/>
              </w:rPr>
            </w:pPr>
            <w:r w:rsidRPr="008E334B">
              <w:rPr>
                <w:iCs/>
                <w:color w:val="000000" w:themeColor="text1"/>
                <w:sz w:val="24"/>
              </w:rPr>
              <w:t>Описание логической и содержательно-методической взаимосвязи с другими частям ОП (дисциплинами (модулями),</w:t>
            </w:r>
            <w:r>
              <w:rPr>
                <w:iCs/>
                <w:color w:val="000000" w:themeColor="text1"/>
                <w:sz w:val="24"/>
              </w:rPr>
              <w:t xml:space="preserve"> </w:t>
            </w:r>
            <w:r w:rsidRPr="008E334B">
              <w:rPr>
                <w:iCs/>
                <w:color w:val="000000" w:themeColor="text1"/>
                <w:sz w:val="24"/>
              </w:rPr>
              <w:t>практиками):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9F3C19" w:rsidRDefault="00CE77E3" w:rsidP="00254F31">
            <w:pPr>
              <w:tabs>
                <w:tab w:val="left" w:pos="708"/>
              </w:tabs>
              <w:rPr>
                <w:iCs/>
                <w:color w:val="000000" w:themeColor="text1"/>
              </w:rPr>
            </w:pPr>
            <w:r w:rsidRPr="009F3C19">
              <w:rPr>
                <w:iCs/>
                <w:color w:val="000000" w:themeColor="text1"/>
              </w:rPr>
              <w:t>Философия (ОК-1), История (ОК-2), Основы эконом</w:t>
            </w:r>
            <w:r>
              <w:rPr>
                <w:iCs/>
                <w:color w:val="000000" w:themeColor="text1"/>
              </w:rPr>
              <w:t>ики и организации нефтегазового производства</w:t>
            </w:r>
            <w:r w:rsidRPr="009F3C19">
              <w:rPr>
                <w:iCs/>
                <w:color w:val="000000" w:themeColor="text1"/>
              </w:rPr>
              <w:t>, Основы дело</w:t>
            </w:r>
            <w:r>
              <w:rPr>
                <w:iCs/>
                <w:color w:val="000000" w:themeColor="text1"/>
              </w:rPr>
              <w:t>вой этики и корпоративной культуры</w:t>
            </w:r>
            <w:r w:rsidRPr="009F3C19">
              <w:rPr>
                <w:iCs/>
                <w:color w:val="000000" w:themeColor="text1"/>
              </w:rPr>
              <w:t>, Пр</w:t>
            </w:r>
            <w:r>
              <w:rPr>
                <w:iCs/>
                <w:color w:val="000000" w:themeColor="text1"/>
              </w:rPr>
              <w:t>актика по получению профессиональных умений и опыта профессиональной деятельности</w:t>
            </w:r>
            <w:r w:rsidRPr="009F3C19">
              <w:rPr>
                <w:iCs/>
                <w:color w:val="000000" w:themeColor="text1"/>
              </w:rPr>
              <w:t xml:space="preserve"> (ОК-3),</w:t>
            </w:r>
            <w:r>
              <w:rPr>
                <w:iCs/>
                <w:color w:val="000000" w:themeColor="text1"/>
              </w:rPr>
              <w:t xml:space="preserve">Правоведение, правовые основы </w:t>
            </w:r>
            <w:proofErr w:type="spellStart"/>
            <w:r>
              <w:rPr>
                <w:iCs/>
                <w:color w:val="000000" w:themeColor="text1"/>
              </w:rPr>
              <w:t>недропользовани</w:t>
            </w:r>
            <w:proofErr w:type="gramStart"/>
            <w:r>
              <w:rPr>
                <w:iCs/>
                <w:color w:val="000000" w:themeColor="text1"/>
              </w:rPr>
              <w:t>я</w:t>
            </w:r>
            <w:proofErr w:type="spellEnd"/>
            <w:r>
              <w:rPr>
                <w:iCs/>
                <w:color w:val="000000" w:themeColor="text1"/>
              </w:rPr>
              <w:t>(</w:t>
            </w:r>
            <w:proofErr w:type="gramEnd"/>
            <w:r>
              <w:rPr>
                <w:iCs/>
                <w:color w:val="000000" w:themeColor="text1"/>
              </w:rPr>
              <w:t>ОК-4),</w:t>
            </w:r>
            <w:r w:rsidRPr="009F3C19">
              <w:rPr>
                <w:iCs/>
                <w:color w:val="000000" w:themeColor="text1"/>
              </w:rPr>
              <w:t xml:space="preserve"> Иностран</w:t>
            </w:r>
            <w:r>
              <w:rPr>
                <w:iCs/>
                <w:color w:val="000000" w:themeColor="text1"/>
              </w:rPr>
              <w:t>ный язык, Деловой иностранный язык, Профессиональный язык, Русский язык и культура речи, Базовый профессиональный иностранный  язык</w:t>
            </w:r>
            <w:r w:rsidRPr="009F3C19">
              <w:rPr>
                <w:iCs/>
                <w:color w:val="000000" w:themeColor="text1"/>
              </w:rPr>
              <w:t xml:space="preserve"> (ОК-5), </w:t>
            </w:r>
            <w:r>
              <w:rPr>
                <w:iCs/>
                <w:color w:val="000000" w:themeColor="text1"/>
              </w:rPr>
              <w:t xml:space="preserve">Правоведение, Электротехника, Социология ,Правовые основы </w:t>
            </w:r>
            <w:proofErr w:type="spellStart"/>
            <w:r>
              <w:rPr>
                <w:iCs/>
                <w:color w:val="000000" w:themeColor="text1"/>
              </w:rPr>
              <w:t>недропользования</w:t>
            </w:r>
            <w:proofErr w:type="spellEnd"/>
            <w:r>
              <w:rPr>
                <w:iCs/>
                <w:color w:val="000000" w:themeColor="text1"/>
              </w:rPr>
              <w:t xml:space="preserve"> ,Психология и социология управления</w:t>
            </w:r>
            <w:r w:rsidRPr="00D6441A">
              <w:rPr>
                <w:iCs/>
                <w:color w:val="000000" w:themeColor="text1"/>
              </w:rPr>
              <w:t xml:space="preserve"> Практика по получению</w:t>
            </w:r>
            <w:r>
              <w:rPr>
                <w:iCs/>
                <w:color w:val="000000" w:themeColor="text1"/>
              </w:rPr>
              <w:t xml:space="preserve"> первичных</w:t>
            </w:r>
            <w:r w:rsidRPr="00D6441A">
              <w:rPr>
                <w:iCs/>
                <w:color w:val="000000" w:themeColor="text1"/>
              </w:rPr>
              <w:t xml:space="preserve"> профессиональных умений</w:t>
            </w:r>
            <w:r>
              <w:rPr>
                <w:iCs/>
                <w:color w:val="000000" w:themeColor="text1"/>
              </w:rPr>
              <w:t xml:space="preserve"> </w:t>
            </w:r>
            <w:r w:rsidRPr="00D6441A">
              <w:rPr>
                <w:iCs/>
                <w:color w:val="000000" w:themeColor="text1"/>
              </w:rPr>
              <w:t xml:space="preserve"> и </w:t>
            </w:r>
            <w:r>
              <w:rPr>
                <w:iCs/>
                <w:color w:val="000000" w:themeColor="text1"/>
              </w:rPr>
              <w:t xml:space="preserve">навыков, в том числе первичных умений и навыков научно исследовательской деятельности  </w:t>
            </w:r>
            <w:r w:rsidRPr="009F3C19">
              <w:rPr>
                <w:iCs/>
                <w:color w:val="000000" w:themeColor="text1"/>
              </w:rPr>
              <w:t xml:space="preserve">(ОК-6), </w:t>
            </w:r>
            <w:r>
              <w:rPr>
                <w:iCs/>
                <w:color w:val="000000" w:themeColor="text1"/>
              </w:rPr>
              <w:t>Математика, материаловедение и технология  конструкционных материало</w:t>
            </w:r>
            <w:proofErr w:type="gramStart"/>
            <w:r>
              <w:rPr>
                <w:iCs/>
                <w:color w:val="000000" w:themeColor="text1"/>
              </w:rPr>
              <w:t>в(</w:t>
            </w:r>
            <w:proofErr w:type="gramEnd"/>
            <w:r>
              <w:rPr>
                <w:iCs/>
                <w:color w:val="000000" w:themeColor="text1"/>
              </w:rPr>
              <w:t>ОК-7),</w:t>
            </w:r>
            <w:r w:rsidRPr="009F3C19">
              <w:rPr>
                <w:iCs/>
                <w:color w:val="000000" w:themeColor="text1"/>
              </w:rPr>
              <w:t>Физическая культура, Прикладная физическая культура (ОК-8), Безопасность жизнедеятельности</w:t>
            </w:r>
            <w:r>
              <w:rPr>
                <w:iCs/>
                <w:color w:val="000000" w:themeColor="text1"/>
              </w:rPr>
              <w:t>, Электротехника</w:t>
            </w:r>
            <w:r w:rsidRPr="009F3C19">
              <w:rPr>
                <w:iCs/>
                <w:color w:val="000000" w:themeColor="text1"/>
              </w:rPr>
              <w:t xml:space="preserve"> (ОК-9), Информ</w:t>
            </w:r>
            <w:r>
              <w:rPr>
                <w:iCs/>
                <w:color w:val="000000" w:themeColor="text1"/>
              </w:rPr>
              <w:t>атика</w:t>
            </w:r>
            <w:r w:rsidRPr="009F3C19">
              <w:rPr>
                <w:iCs/>
                <w:color w:val="000000" w:themeColor="text1"/>
              </w:rPr>
              <w:t>(ОПК-1), Физика, Математика,  Химия,</w:t>
            </w:r>
            <w:r>
              <w:rPr>
                <w:iCs/>
                <w:color w:val="000000" w:themeColor="text1"/>
              </w:rPr>
              <w:t xml:space="preserve"> Материаловедение и технология конструкционных материалов</w:t>
            </w:r>
            <w:r w:rsidRPr="009F3C19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,Электротехника, Химия нефти и газа, Термодинамика и теплопередача, Физика пласта</w:t>
            </w:r>
            <w:r w:rsidRPr="009F3C19">
              <w:rPr>
                <w:iCs/>
                <w:color w:val="000000" w:themeColor="text1"/>
              </w:rPr>
              <w:t>(ОПК-2), Информа</w:t>
            </w:r>
            <w:r>
              <w:rPr>
                <w:iCs/>
                <w:color w:val="000000" w:themeColor="text1"/>
              </w:rPr>
              <w:t>тика</w:t>
            </w:r>
            <w:r w:rsidRPr="009F3C19">
              <w:rPr>
                <w:iCs/>
                <w:color w:val="000000" w:themeColor="text1"/>
              </w:rPr>
              <w:t xml:space="preserve"> (ОПК-3),</w:t>
            </w:r>
            <w:r>
              <w:rPr>
                <w:iCs/>
                <w:color w:val="000000" w:themeColor="text1"/>
              </w:rPr>
              <w:t xml:space="preserve">Информатика, Практика по получению первичных профессиональных </w:t>
            </w:r>
            <w:r>
              <w:rPr>
                <w:iCs/>
                <w:color w:val="000000" w:themeColor="text1"/>
              </w:rPr>
              <w:lastRenderedPageBreak/>
              <w:t xml:space="preserve">умений и навыков, в том числе первичных умений и навыков научно </w:t>
            </w:r>
            <w:proofErr w:type="gramStart"/>
            <w:r>
              <w:rPr>
                <w:iCs/>
                <w:color w:val="000000" w:themeColor="text1"/>
              </w:rPr>
              <w:t>-и</w:t>
            </w:r>
            <w:proofErr w:type="gramEnd"/>
            <w:r>
              <w:rPr>
                <w:iCs/>
                <w:color w:val="000000" w:themeColor="text1"/>
              </w:rPr>
              <w:t xml:space="preserve">сследовательской деятельности, Практика по получению профессиональных умений и опыта профессиональной деятельности (ОПК-4),Начертательная геометрия и инженерная графика, Основы изобретательской деятельности </w:t>
            </w:r>
            <w:proofErr w:type="spellStart"/>
            <w:r>
              <w:rPr>
                <w:iCs/>
                <w:color w:val="000000" w:themeColor="text1"/>
              </w:rPr>
              <w:t>патентоведения</w:t>
            </w:r>
            <w:proofErr w:type="spellEnd"/>
            <w:r>
              <w:rPr>
                <w:iCs/>
                <w:color w:val="000000" w:themeColor="text1"/>
              </w:rPr>
              <w:t>, Основные технологии и технологические комплексы нефтегазового производства</w:t>
            </w:r>
            <w:r w:rsidRPr="009F3C19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,Преддипломная практика(ОПК-5</w:t>
            </w:r>
            <w:r w:rsidRPr="009F3C19">
              <w:rPr>
                <w:iCs/>
                <w:color w:val="000000" w:themeColor="text1"/>
              </w:rPr>
              <w:t xml:space="preserve">), </w:t>
            </w:r>
            <w:r>
              <w:rPr>
                <w:iCs/>
                <w:color w:val="000000" w:themeColor="text1"/>
              </w:rPr>
              <w:t>Прикладная механика, Гидравлика и нефтегазовая гидромеханика, Теоретическая механика, Компьютерное моделирование в нефтегазовом деле, Основы транспорта и хранения нефти и газа, Основы нефтегазового дела (ОПК-6)</w:t>
            </w:r>
            <w:r w:rsidRPr="009F3C19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Химия нефти и газа, Поверхностные явления и дисперсные системы, Механика грунтов, Инженерная геодезия, Сбор и подготовка углеводородного сырья, Практика по получению профессиональных умений и опыта профессиональной деятельности (ПК-1) </w:t>
            </w:r>
            <w:r w:rsidRPr="009F3C19">
              <w:rPr>
                <w:iCs/>
                <w:color w:val="000000" w:themeColor="text1"/>
              </w:rPr>
              <w:t>Метроло</w:t>
            </w:r>
            <w:r>
              <w:rPr>
                <w:iCs/>
                <w:color w:val="000000" w:themeColor="text1"/>
              </w:rPr>
              <w:t>гия, квалиметрия и</w:t>
            </w:r>
            <w:r w:rsidRPr="009F3C19">
              <w:rPr>
                <w:iCs/>
                <w:color w:val="000000" w:themeColor="text1"/>
              </w:rPr>
              <w:t xml:space="preserve"> стандартизация</w:t>
            </w:r>
            <w:proofErr w:type="gramStart"/>
            <w:r w:rsidRPr="009F3C19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,</w:t>
            </w:r>
            <w:proofErr w:type="gramEnd"/>
            <w:r>
              <w:rPr>
                <w:iCs/>
                <w:color w:val="000000" w:themeColor="text1"/>
              </w:rPr>
              <w:t xml:space="preserve">  Практика по получению первичных профессиональных умений и навыков, в том числе первичных умений и навыков научно -исследовательской деятельности</w:t>
            </w:r>
            <w:r w:rsidRPr="009F3C19">
              <w:rPr>
                <w:iCs/>
                <w:color w:val="000000" w:themeColor="text1"/>
              </w:rPr>
              <w:t xml:space="preserve"> (ПК-6</w:t>
            </w:r>
            <w:r>
              <w:rPr>
                <w:iCs/>
                <w:color w:val="000000" w:themeColor="text1"/>
              </w:rPr>
              <w:t>)Основы автоматизации технологических процессов нефтегазового производства, Процессы и агрегаты нефтегазовых технологий, Основы нефтегазового дела, Преддипломная практика (ПК-11)</w:t>
            </w:r>
          </w:p>
        </w:tc>
      </w:tr>
      <w:tr w:rsidR="00CE77E3" w:rsidRPr="008E334B" w:rsidTr="00254F31">
        <w:trPr>
          <w:trHeight w:val="8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jc w:val="right"/>
              <w:rPr>
                <w:iCs/>
                <w:color w:val="000000" w:themeColor="text1"/>
                <w:sz w:val="24"/>
              </w:rPr>
            </w:pPr>
            <w:r w:rsidRPr="008E334B">
              <w:rPr>
                <w:iCs/>
                <w:color w:val="000000" w:themeColor="text1"/>
                <w:sz w:val="24"/>
              </w:rPr>
              <w:lastRenderedPageBreak/>
              <w:t xml:space="preserve">Компетенции, сформированные у </w:t>
            </w:r>
            <w:proofErr w:type="gramStart"/>
            <w:r w:rsidRPr="008E334B">
              <w:rPr>
                <w:iCs/>
                <w:color w:val="000000" w:themeColor="text1"/>
                <w:sz w:val="24"/>
              </w:rPr>
              <w:t>обучающихся</w:t>
            </w:r>
            <w:proofErr w:type="gramEnd"/>
            <w:r w:rsidRPr="008E334B">
              <w:rPr>
                <w:iCs/>
                <w:color w:val="000000" w:themeColor="text1"/>
                <w:sz w:val="24"/>
              </w:rPr>
              <w:t xml:space="preserve"> до начала изучения дисциплины (модуля):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9F3C19" w:rsidRDefault="00CE77E3" w:rsidP="00254F31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 w:themeColor="text1"/>
              </w:rPr>
            </w:pPr>
            <w:r w:rsidRPr="009F3C19">
              <w:rPr>
                <w:iCs/>
                <w:color w:val="000000" w:themeColor="text1"/>
              </w:rPr>
              <w:t xml:space="preserve">ОК-1, ОК-2, ОК-3, ОК-5, </w:t>
            </w:r>
            <w:r>
              <w:rPr>
                <w:iCs/>
                <w:color w:val="000000" w:themeColor="text1"/>
              </w:rPr>
              <w:t>ОК-4,</w:t>
            </w:r>
            <w:r w:rsidRPr="009F3C19">
              <w:rPr>
                <w:iCs/>
                <w:color w:val="000000" w:themeColor="text1"/>
              </w:rPr>
              <w:t>ОК-6,</w:t>
            </w:r>
            <w:r>
              <w:rPr>
                <w:iCs/>
                <w:color w:val="000000" w:themeColor="text1"/>
              </w:rPr>
              <w:t>ОК-7,</w:t>
            </w:r>
            <w:r w:rsidRPr="009F3C19">
              <w:rPr>
                <w:iCs/>
                <w:color w:val="000000" w:themeColor="text1"/>
              </w:rPr>
              <w:t xml:space="preserve"> ОК-8, ОПК-1, ОПК-2, ОПК-3, </w:t>
            </w:r>
            <w:r>
              <w:rPr>
                <w:iCs/>
                <w:color w:val="000000" w:themeColor="text1"/>
              </w:rPr>
              <w:t>ОПК-4,ОПК-5,</w:t>
            </w:r>
            <w:r w:rsidRPr="009F3C19">
              <w:rPr>
                <w:iCs/>
                <w:color w:val="000000" w:themeColor="text1"/>
              </w:rPr>
              <w:t>ОПК-6, ПК-</w:t>
            </w:r>
            <w:r>
              <w:rPr>
                <w:iCs/>
                <w:color w:val="000000" w:themeColor="text1"/>
              </w:rPr>
              <w:t>1,</w:t>
            </w:r>
            <w:r w:rsidRPr="009F3C19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ПК-6, ПК-11</w:t>
            </w:r>
          </w:p>
        </w:tc>
      </w:tr>
      <w:tr w:rsidR="00CE77E3" w:rsidRPr="008E334B" w:rsidTr="00254F31">
        <w:trPr>
          <w:trHeight w:val="8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jc w:val="right"/>
              <w:rPr>
                <w:iCs/>
                <w:color w:val="000000" w:themeColor="text1"/>
                <w:sz w:val="24"/>
              </w:rPr>
            </w:pPr>
            <w:proofErr w:type="gramStart"/>
            <w:r w:rsidRPr="008E334B">
              <w:rPr>
                <w:iCs/>
                <w:color w:val="000000" w:themeColor="text1"/>
                <w:sz w:val="24"/>
              </w:rPr>
              <w:t>Требования к «входным» знаниям, умениям и готовностям обучающегося, необходимым при освоении данной дисциплины (модуля):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9F3C19" w:rsidRDefault="00CE77E3" w:rsidP="00254F31">
            <w:pPr>
              <w:tabs>
                <w:tab w:val="left" w:pos="708"/>
              </w:tabs>
              <w:rPr>
                <w:i/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</w:rPr>
              <w:t>И</w:t>
            </w:r>
            <w:r w:rsidRPr="00A235E7">
              <w:rPr>
                <w:iCs/>
                <w:color w:val="000000" w:themeColor="text1"/>
              </w:rPr>
              <w:t>нтеллектуальная зрелость, научное мировоззрение, творческая активность, профессиональные интересы, самоопределение; умение организовывать свою познавательную деятельность; способность участвовать в проектной деятельности, в организации и проведении учебно-исследовательской работы; умение найти нужную информацию по заданной теме в источниках различного типа, критически оценивать достоверность информации, переводить её из одно знаковой системы в другую; способность использовать электронные средства обучения для поиска, обработки и систематизации информации.</w:t>
            </w:r>
            <w:proofErr w:type="gramEnd"/>
          </w:p>
        </w:tc>
      </w:tr>
      <w:tr w:rsidR="00CE77E3" w:rsidRPr="008E334B" w:rsidTr="00254F31">
        <w:trPr>
          <w:trHeight w:val="8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jc w:val="right"/>
              <w:rPr>
                <w:iCs/>
                <w:color w:val="000000" w:themeColor="text1"/>
                <w:sz w:val="24"/>
              </w:rPr>
            </w:pPr>
            <w:r w:rsidRPr="008E334B">
              <w:rPr>
                <w:iCs/>
                <w:color w:val="000000" w:themeColor="text1"/>
                <w:sz w:val="24"/>
              </w:rPr>
              <w:t xml:space="preserve">Теоретические дисциплины и практики, </w:t>
            </w:r>
          </w:p>
          <w:p w:rsidR="00CE77E3" w:rsidRPr="008E334B" w:rsidRDefault="00CE77E3" w:rsidP="00254F31">
            <w:pPr>
              <w:tabs>
                <w:tab w:val="left" w:pos="708"/>
              </w:tabs>
              <w:jc w:val="right"/>
              <w:rPr>
                <w:i/>
                <w:color w:val="000000" w:themeColor="text1"/>
                <w:sz w:val="24"/>
                <w:szCs w:val="24"/>
              </w:rPr>
            </w:pPr>
            <w:r w:rsidRPr="008E334B">
              <w:rPr>
                <w:iCs/>
                <w:color w:val="000000" w:themeColor="text1"/>
                <w:sz w:val="24"/>
              </w:rPr>
              <w:t xml:space="preserve">для </w:t>
            </w:r>
            <w:proofErr w:type="gramStart"/>
            <w:r w:rsidRPr="008E334B">
              <w:rPr>
                <w:iCs/>
                <w:color w:val="000000" w:themeColor="text1"/>
                <w:sz w:val="24"/>
              </w:rPr>
              <w:t>которых</w:t>
            </w:r>
            <w:proofErr w:type="gramEnd"/>
            <w:r w:rsidRPr="008E334B">
              <w:rPr>
                <w:iCs/>
                <w:color w:val="000000" w:themeColor="text1"/>
                <w:sz w:val="24"/>
              </w:rPr>
              <w:t xml:space="preserve"> освоение данной дисциплины (модуля) необходимо как предшествующее: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9F3C19" w:rsidRDefault="00CE77E3" w:rsidP="00254F31">
            <w:pPr>
              <w:tabs>
                <w:tab w:val="left" w:pos="70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Буровое оборудование, Технология бурения нефтяных и газовых скважин, Крепление нефтяных и газовых скважин, Основы нефтегазового дела, </w:t>
            </w:r>
            <w:r w:rsidRPr="009F3C19">
              <w:rPr>
                <w:color w:val="000000" w:themeColor="text1"/>
              </w:rPr>
              <w:t>Государственная итоговая аттестация</w:t>
            </w:r>
            <w:r>
              <w:rPr>
                <w:color w:val="000000" w:themeColor="text1"/>
              </w:rPr>
              <w:t>.</w:t>
            </w:r>
          </w:p>
        </w:tc>
      </w:tr>
    </w:tbl>
    <w:p w:rsidR="00CE77E3" w:rsidRPr="008E334B" w:rsidRDefault="00CE77E3" w:rsidP="00CE77E3">
      <w:pPr>
        <w:numPr>
          <w:ilvl w:val="0"/>
          <w:numId w:val="4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ind w:left="709" w:hanging="11"/>
        <w:textAlignment w:val="auto"/>
        <w:rPr>
          <w:b/>
          <w:bCs/>
          <w:color w:val="000000" w:themeColor="text1"/>
          <w:sz w:val="24"/>
          <w:szCs w:val="24"/>
        </w:rPr>
      </w:pPr>
      <w:r w:rsidRPr="008E334B">
        <w:rPr>
          <w:b/>
          <w:bCs/>
          <w:color w:val="000000" w:themeColor="text1"/>
          <w:sz w:val="24"/>
          <w:szCs w:val="24"/>
        </w:rPr>
        <w:t>Структура, содержание, объем (трудоёмкость) дисциплины (модуля)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«Комплексные исследования скважин и продуктивных пластов</w:t>
      </w:r>
      <w:r w:rsidRPr="00035BB9">
        <w:rPr>
          <w:b/>
          <w:color w:val="000000" w:themeColor="text1"/>
          <w:sz w:val="24"/>
          <w:szCs w:val="24"/>
        </w:rPr>
        <w:t>»</w:t>
      </w:r>
    </w:p>
    <w:p w:rsidR="00CE77E3" w:rsidRDefault="00CE77E3" w:rsidP="00CE77E3">
      <w:pPr>
        <w:numPr>
          <w:ilvl w:val="1"/>
          <w:numId w:val="4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8E334B">
        <w:rPr>
          <w:b/>
          <w:bCs/>
          <w:color w:val="000000" w:themeColor="text1"/>
          <w:sz w:val="24"/>
          <w:szCs w:val="24"/>
        </w:rPr>
        <w:t>Для очной формы обучения</w:t>
      </w:r>
    </w:p>
    <w:p w:rsidR="00CE77E3" w:rsidRDefault="00CE77E3" w:rsidP="00CE77E3">
      <w:pPr>
        <w:jc w:val="both"/>
        <w:rPr>
          <w:color w:val="000000"/>
          <w:sz w:val="24"/>
          <w:szCs w:val="24"/>
        </w:rPr>
      </w:pPr>
      <w:proofErr w:type="gramStart"/>
      <w:r w:rsidRPr="00035BB9">
        <w:rPr>
          <w:color w:val="000000"/>
          <w:sz w:val="24"/>
          <w:szCs w:val="24"/>
        </w:rPr>
        <w:t>Общая трудоемкость дисциплины (модуля) составляет _</w:t>
      </w:r>
      <w:r w:rsidR="00C27246">
        <w:rPr>
          <w:color w:val="000000"/>
          <w:sz w:val="24"/>
          <w:szCs w:val="24"/>
        </w:rPr>
        <w:t>3</w:t>
      </w:r>
      <w:r w:rsidRPr="00035BB9">
        <w:rPr>
          <w:color w:val="000000"/>
          <w:sz w:val="24"/>
          <w:szCs w:val="24"/>
        </w:rPr>
        <w:t>__ зачетных единиц, __</w:t>
      </w:r>
      <w:r w:rsidR="00C27246">
        <w:rPr>
          <w:color w:val="000000"/>
          <w:sz w:val="24"/>
          <w:szCs w:val="24"/>
        </w:rPr>
        <w:t>108</w:t>
      </w:r>
      <w:r w:rsidRPr="00035BB9">
        <w:rPr>
          <w:color w:val="000000"/>
          <w:sz w:val="24"/>
          <w:szCs w:val="24"/>
        </w:rPr>
        <w:t>__ ча</w:t>
      </w:r>
      <w:r>
        <w:rPr>
          <w:color w:val="000000"/>
          <w:sz w:val="24"/>
          <w:szCs w:val="24"/>
        </w:rPr>
        <w:t>са</w:t>
      </w:r>
      <w:r w:rsidRPr="00035BB9">
        <w:rPr>
          <w:color w:val="000000"/>
          <w:sz w:val="24"/>
          <w:szCs w:val="24"/>
        </w:rPr>
        <w:t>; в том числе на контактную работу обучающихся с преподавателем (далее - аудиторная работа по видам) ___</w:t>
      </w:r>
      <w:r>
        <w:rPr>
          <w:color w:val="000000"/>
          <w:sz w:val="24"/>
          <w:szCs w:val="24"/>
        </w:rPr>
        <w:t>36</w:t>
      </w:r>
      <w:r w:rsidRPr="00035BB9">
        <w:rPr>
          <w:color w:val="000000"/>
          <w:sz w:val="24"/>
          <w:szCs w:val="24"/>
        </w:rPr>
        <w:t>___ часов, на внеаудиторную самостоятельную работу обучающегося (далее внеаудиторная СРС) ____</w:t>
      </w:r>
      <w:r w:rsidR="00C27246">
        <w:rPr>
          <w:color w:val="000000"/>
          <w:sz w:val="24"/>
          <w:szCs w:val="24"/>
        </w:rPr>
        <w:t>72</w:t>
      </w:r>
      <w:r w:rsidRPr="00035BB9">
        <w:rPr>
          <w:color w:val="000000"/>
          <w:sz w:val="24"/>
          <w:szCs w:val="24"/>
        </w:rPr>
        <w:t xml:space="preserve">____ часов, </w:t>
      </w:r>
      <w:proofErr w:type="gramEnd"/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915"/>
        <w:gridCol w:w="450"/>
        <w:gridCol w:w="455"/>
        <w:gridCol w:w="739"/>
        <w:gridCol w:w="709"/>
        <w:gridCol w:w="567"/>
        <w:gridCol w:w="987"/>
        <w:gridCol w:w="1609"/>
        <w:gridCol w:w="1377"/>
      </w:tblGrid>
      <w:tr w:rsidR="00CE77E3" w:rsidRPr="008E334B" w:rsidTr="00254F31">
        <w:trPr>
          <w:cantSplit/>
          <w:trHeight w:val="46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jc w:val="center"/>
              <w:rPr>
                <w:color w:val="000000"/>
              </w:rPr>
            </w:pPr>
            <w:r w:rsidRPr="008E334B">
              <w:rPr>
                <w:color w:val="000000"/>
              </w:rPr>
              <w:t>№</w:t>
            </w:r>
          </w:p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34B">
              <w:rPr>
                <w:color w:val="000000"/>
              </w:rPr>
              <w:t>п</w:t>
            </w:r>
            <w:proofErr w:type="spellEnd"/>
            <w:proofErr w:type="gramEnd"/>
            <w:r w:rsidRPr="008E334B">
              <w:rPr>
                <w:color w:val="000000"/>
              </w:rPr>
              <w:t>/</w:t>
            </w:r>
            <w:proofErr w:type="spellStart"/>
            <w:r w:rsidRPr="008E334B">
              <w:rPr>
                <w:color w:val="000000"/>
              </w:rPr>
              <w:t>п</w:t>
            </w:r>
            <w:proofErr w:type="spellEnd"/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7E3" w:rsidRPr="008E334B" w:rsidRDefault="00CE77E3" w:rsidP="00254F3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Семестр</w:t>
            </w:r>
          </w:p>
          <w:p w:rsidR="00CE77E3" w:rsidRPr="008E334B" w:rsidRDefault="00CE77E3" w:rsidP="00254F31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Неделя 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Аудиторная</w:t>
            </w:r>
          </w:p>
          <w:p w:rsidR="00CE77E3" w:rsidRPr="0012379F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E334B">
              <w:rPr>
                <w:color w:val="000000"/>
                <w:sz w:val="22"/>
                <w:szCs w:val="22"/>
              </w:rPr>
              <w:t>работа по видам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Внеаудиторная СРС 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Формы </w:t>
            </w:r>
          </w:p>
          <w:p w:rsidR="00CE77E3" w:rsidRPr="008E334B" w:rsidRDefault="00CE77E3" w:rsidP="00254F31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CE77E3" w:rsidRPr="008E334B" w:rsidRDefault="00CE77E3" w:rsidP="00254F31">
            <w:pPr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успеваемос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8E334B">
              <w:rPr>
                <w:color w:val="000000"/>
                <w:sz w:val="22"/>
                <w:szCs w:val="22"/>
              </w:rPr>
              <w:t>и</w:t>
            </w:r>
          </w:p>
        </w:tc>
      </w:tr>
      <w:tr w:rsidR="00CE77E3" w:rsidRPr="008E334B" w:rsidTr="00254F31">
        <w:trPr>
          <w:trHeight w:val="65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Лек.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Лаб.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Пр.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rPr>
                <w:color w:val="000000"/>
                <w:sz w:val="24"/>
                <w:szCs w:val="24"/>
              </w:rPr>
            </w:pPr>
          </w:p>
        </w:tc>
      </w:tr>
      <w:tr w:rsidR="00CE77E3" w:rsidRPr="008E334B" w:rsidTr="00254F31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00115A">
              <w:rPr>
                <w:sz w:val="22"/>
                <w:szCs w:val="22"/>
              </w:rPr>
              <w:t>Введение. Цели и задачи</w:t>
            </w:r>
            <w:r>
              <w:rPr>
                <w:sz w:val="22"/>
                <w:szCs w:val="22"/>
              </w:rPr>
              <w:t xml:space="preserve"> комплексных</w:t>
            </w:r>
            <w:r w:rsidRPr="0000115A">
              <w:rPr>
                <w:sz w:val="22"/>
                <w:szCs w:val="22"/>
              </w:rPr>
              <w:t xml:space="preserve"> исследований скважин и пл</w:t>
            </w:r>
            <w:r>
              <w:rPr>
                <w:sz w:val="22"/>
                <w:szCs w:val="22"/>
              </w:rPr>
              <w:t>а</w:t>
            </w:r>
            <w:r w:rsidRPr="0000115A">
              <w:rPr>
                <w:sz w:val="22"/>
                <w:szCs w:val="22"/>
              </w:rPr>
              <w:t>стов</w:t>
            </w:r>
            <w:r w:rsidRPr="0000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00115A">
              <w:rPr>
                <w:sz w:val="22"/>
                <w:szCs w:val="22"/>
              </w:rPr>
              <w:t xml:space="preserve">сновы </w:t>
            </w: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методов исследования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A35FDE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72F98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Традиционная лекция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312585" w:rsidRDefault="003F692F" w:rsidP="003F692F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CE77E3" w:rsidRPr="008E334B" w:rsidTr="00254F31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00115A">
              <w:rPr>
                <w:sz w:val="22"/>
                <w:szCs w:val="22"/>
              </w:rPr>
              <w:t>Методы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исследований пластов и скважин. Приборы и оборудование, используемое для исследований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4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-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AC79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A35FDE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Традиционная лекция, </w:t>
            </w:r>
          </w:p>
          <w:p w:rsidR="00CE77E3" w:rsidRPr="004F74AC" w:rsidRDefault="00CE77E3" w:rsidP="00254F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312585" w:rsidRDefault="003F692F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</w:t>
            </w:r>
            <w:r w:rsidR="00CE77E3">
              <w:rPr>
                <w:sz w:val="22"/>
                <w:szCs w:val="22"/>
              </w:rPr>
              <w:t>Отчет по лабораторной работе</w:t>
            </w:r>
          </w:p>
        </w:tc>
      </w:tr>
      <w:tr w:rsidR="00CE77E3" w:rsidRPr="008E334B" w:rsidTr="00254F31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и задачи ГИС. Классификация </w:t>
            </w:r>
            <w:proofErr w:type="gramStart"/>
            <w:r w:rsidRPr="00874C7D">
              <w:rPr>
                <w:color w:val="000000"/>
                <w:sz w:val="24"/>
                <w:szCs w:val="24"/>
              </w:rPr>
              <w:t>электрическ</w:t>
            </w:r>
            <w:r>
              <w:rPr>
                <w:color w:val="000000"/>
                <w:sz w:val="24"/>
                <w:szCs w:val="24"/>
              </w:rPr>
              <w:t>их</w:t>
            </w:r>
            <w:proofErr w:type="gramEnd"/>
          </w:p>
          <w:p w:rsidR="00CE77E3" w:rsidRPr="00874C7D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 xml:space="preserve">методов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исследования </w:t>
            </w:r>
            <w:r w:rsidRPr="00874C7D">
              <w:rPr>
                <w:color w:val="000000"/>
                <w:sz w:val="24"/>
                <w:szCs w:val="24"/>
              </w:rPr>
              <w:t>скв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74C7D">
              <w:rPr>
                <w:color w:val="000000"/>
                <w:sz w:val="24"/>
                <w:szCs w:val="24"/>
              </w:rPr>
              <w:t>жин.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сопротивлений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A35FDE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4F74AC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 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7650CA" w:rsidRDefault="003F692F" w:rsidP="0025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</w:t>
            </w:r>
            <w:r w:rsidR="00CE77E3">
              <w:rPr>
                <w:sz w:val="22"/>
                <w:szCs w:val="22"/>
              </w:rPr>
              <w:t>Отчет по лабораторной работе</w:t>
            </w:r>
          </w:p>
        </w:tc>
      </w:tr>
      <w:tr w:rsidR="00CE77E3" w:rsidRPr="008E334B" w:rsidTr="00254F31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74C7D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>Электромагнитные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 xml:space="preserve">исследования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74C7D">
              <w:rPr>
                <w:color w:val="000000"/>
                <w:sz w:val="24"/>
                <w:szCs w:val="24"/>
              </w:rPr>
              <w:t>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радиометрии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Стационарные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нейтронные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10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A35FDE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4F74AC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 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F" w:rsidRDefault="00F31016" w:rsidP="0025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3F692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 w:rsidR="003F692F">
              <w:rPr>
                <w:sz w:val="22"/>
                <w:szCs w:val="22"/>
              </w:rPr>
              <w:t>ольная работа</w:t>
            </w:r>
          </w:p>
          <w:p w:rsidR="00CE77E3" w:rsidRPr="00D512E5" w:rsidRDefault="00CE77E3" w:rsidP="00254F31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</w:p>
        </w:tc>
      </w:tr>
      <w:tr w:rsidR="00CE77E3" w:rsidRPr="008E334B" w:rsidTr="00254F31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1A58A3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Акустические 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исследования скважин.</w:t>
            </w:r>
            <w: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Термо</w:t>
            </w:r>
            <w:r>
              <w:rPr>
                <w:color w:val="000000"/>
                <w:sz w:val="24"/>
                <w:szCs w:val="24"/>
              </w:rPr>
              <w:t xml:space="preserve">метрия </w:t>
            </w:r>
            <w:r w:rsidRPr="001A58A3">
              <w:rPr>
                <w:color w:val="000000"/>
                <w:sz w:val="24"/>
                <w:szCs w:val="24"/>
              </w:rPr>
              <w:t>скважин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изучения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технического</w:t>
            </w:r>
            <w:r>
              <w:rPr>
                <w:color w:val="000000"/>
                <w:sz w:val="24"/>
                <w:szCs w:val="24"/>
              </w:rPr>
              <w:t xml:space="preserve"> состояния  </w:t>
            </w:r>
            <w:r w:rsidRPr="001A58A3">
              <w:rPr>
                <w:color w:val="000000"/>
                <w:sz w:val="24"/>
                <w:szCs w:val="24"/>
              </w:rPr>
              <w:t xml:space="preserve">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1A58A3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13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A35FDE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4F74AC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 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312585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  <w:r w:rsidRPr="0031258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E77E3" w:rsidRPr="008E334B" w:rsidTr="00254F31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40549F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Инкл</w:t>
            </w:r>
            <w:r w:rsidRPr="001A58A3">
              <w:rPr>
                <w:color w:val="000000"/>
                <w:sz w:val="24"/>
                <w:szCs w:val="24"/>
              </w:rPr>
              <w:t>инометрия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1A58A3">
              <w:rPr>
                <w:color w:val="000000"/>
                <w:sz w:val="24"/>
                <w:szCs w:val="24"/>
              </w:rPr>
              <w:t>Цементометрия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Комплексная </w:t>
            </w:r>
            <w:r w:rsidRPr="001A58A3">
              <w:rPr>
                <w:color w:val="000000"/>
                <w:sz w:val="24"/>
                <w:szCs w:val="24"/>
              </w:rPr>
              <w:t>интер</w:t>
            </w:r>
            <w:r>
              <w:rPr>
                <w:color w:val="000000"/>
                <w:sz w:val="24"/>
                <w:szCs w:val="24"/>
              </w:rPr>
              <w:t xml:space="preserve">претация </w:t>
            </w:r>
            <w:r w:rsidRPr="001A58A3">
              <w:rPr>
                <w:color w:val="000000"/>
                <w:sz w:val="24"/>
                <w:szCs w:val="24"/>
              </w:rPr>
              <w:t>данных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ГИС.</w:t>
            </w:r>
            <w: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lastRenderedPageBreak/>
              <w:t>Геофизические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режима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0549F">
              <w:rPr>
                <w:color w:val="000000"/>
                <w:sz w:val="24"/>
                <w:szCs w:val="24"/>
              </w:rPr>
              <w:t>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скважины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процессов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интенсификации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0549F">
              <w:rPr>
                <w:color w:val="000000"/>
                <w:sz w:val="24"/>
                <w:szCs w:val="24"/>
              </w:rPr>
              <w:t>ритока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пластов.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16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A35FDE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</w:t>
            </w:r>
          </w:p>
          <w:p w:rsidR="00CE77E3" w:rsidRPr="004F74AC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312585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</w:p>
        </w:tc>
      </w:tr>
      <w:tr w:rsidR="00CE77E3" w:rsidRPr="008E334B" w:rsidTr="00254F31">
        <w:trPr>
          <w:trHeight w:val="28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tabs>
                <w:tab w:val="left" w:pos="708"/>
              </w:tabs>
              <w:jc w:val="right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A35FD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CE77E3" w:rsidRPr="008E334B" w:rsidTr="00254F31">
        <w:trPr>
          <w:trHeight w:val="28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CE77E3" w:rsidRPr="008E334B" w:rsidRDefault="00CE77E3" w:rsidP="00254F31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Зачет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360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 </w:t>
      </w:r>
      <w:r w:rsidRPr="008E334B">
        <w:rPr>
          <w:b/>
          <w:bCs/>
          <w:color w:val="000000"/>
          <w:sz w:val="24"/>
          <w:szCs w:val="24"/>
        </w:rPr>
        <w:t xml:space="preserve">Программа и учебно-методическое обеспечение самостоятельной работы </w:t>
      </w:r>
      <w:proofErr w:type="gramStart"/>
      <w:r w:rsidRPr="008E334B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8E334B">
        <w:rPr>
          <w:b/>
          <w:bCs/>
          <w:color w:val="000000"/>
          <w:sz w:val="24"/>
          <w:szCs w:val="24"/>
        </w:rPr>
        <w:t xml:space="preserve"> по дисциплине (модулю)</w:t>
      </w:r>
    </w:p>
    <w:p w:rsidR="00CE77E3" w:rsidRPr="006F3D1B" w:rsidRDefault="00CE77E3" w:rsidP="00CE77E3">
      <w:pPr>
        <w:ind w:firstLine="567"/>
        <w:jc w:val="both"/>
        <w:rPr>
          <w:bCs/>
          <w:i/>
          <w:iCs/>
          <w:color w:val="000000"/>
          <w:sz w:val="24"/>
          <w:szCs w:val="24"/>
        </w:rPr>
      </w:pPr>
      <w:r w:rsidRPr="008E334B">
        <w:rPr>
          <w:bCs/>
          <w:i/>
          <w:iCs/>
          <w:color w:val="000000"/>
          <w:sz w:val="24"/>
          <w:szCs w:val="24"/>
        </w:rPr>
        <w:t xml:space="preserve">(Приводится перечень </w:t>
      </w:r>
      <w:r>
        <w:rPr>
          <w:bCs/>
          <w:i/>
          <w:iCs/>
          <w:color w:val="000000"/>
          <w:sz w:val="24"/>
          <w:szCs w:val="24"/>
        </w:rPr>
        <w:t xml:space="preserve">видов СРС  и </w:t>
      </w:r>
      <w:r w:rsidRPr="008E334B">
        <w:rPr>
          <w:bCs/>
          <w:i/>
          <w:iCs/>
          <w:color w:val="000000"/>
          <w:sz w:val="24"/>
          <w:szCs w:val="24"/>
        </w:rPr>
        <w:t>учебно-методическо</w:t>
      </w:r>
      <w:r>
        <w:rPr>
          <w:bCs/>
          <w:i/>
          <w:iCs/>
          <w:color w:val="000000"/>
          <w:sz w:val="24"/>
          <w:szCs w:val="24"/>
        </w:rPr>
        <w:t>го</w:t>
      </w:r>
      <w:r w:rsidRPr="008E334B">
        <w:rPr>
          <w:bCs/>
          <w:i/>
          <w:iCs/>
          <w:color w:val="000000"/>
          <w:sz w:val="24"/>
          <w:szCs w:val="24"/>
        </w:rPr>
        <w:t xml:space="preserve"> обеспечения самостоятельной работы обучающихся по дисциплине (модулю); оформляется в виде таблицы) </w:t>
      </w:r>
    </w:p>
    <w:p w:rsidR="00CE77E3" w:rsidRDefault="00CE77E3" w:rsidP="00CE77E3">
      <w:pPr>
        <w:ind w:firstLine="567"/>
        <w:jc w:val="both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jc w:val="center"/>
        <w:textAlignment w:val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4.1. </w:t>
      </w:r>
      <w:r w:rsidRPr="008E334B">
        <w:rPr>
          <w:b/>
          <w:bCs/>
          <w:color w:val="000000" w:themeColor="text1"/>
          <w:sz w:val="24"/>
          <w:szCs w:val="24"/>
        </w:rPr>
        <w:t>Для очной формы обучения</w:t>
      </w:r>
    </w:p>
    <w:tbl>
      <w:tblPr>
        <w:tblW w:w="9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628"/>
        <w:gridCol w:w="482"/>
        <w:gridCol w:w="544"/>
        <w:gridCol w:w="1879"/>
        <w:gridCol w:w="1779"/>
        <w:gridCol w:w="1627"/>
      </w:tblGrid>
      <w:tr w:rsidR="00CE77E3" w:rsidRPr="008E334B" w:rsidTr="00254F31">
        <w:trPr>
          <w:trHeight w:val="270"/>
        </w:trPr>
        <w:tc>
          <w:tcPr>
            <w:tcW w:w="528" w:type="dxa"/>
            <w:vMerge w:val="restart"/>
            <w:vAlign w:val="center"/>
          </w:tcPr>
          <w:p w:rsidR="00CE77E3" w:rsidRPr="008E334B" w:rsidRDefault="00CE77E3" w:rsidP="00254F31">
            <w:pPr>
              <w:jc w:val="center"/>
              <w:rPr>
                <w:color w:val="000000"/>
              </w:rPr>
            </w:pPr>
            <w:r w:rsidRPr="008E334B">
              <w:rPr>
                <w:color w:val="000000"/>
              </w:rPr>
              <w:t>№</w:t>
            </w:r>
          </w:p>
          <w:p w:rsidR="00CE77E3" w:rsidRPr="008E334B" w:rsidRDefault="00CE77E3" w:rsidP="00254F3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34B">
              <w:rPr>
                <w:color w:val="000000"/>
              </w:rPr>
              <w:t>п</w:t>
            </w:r>
            <w:proofErr w:type="spellEnd"/>
            <w:proofErr w:type="gramEnd"/>
            <w:r w:rsidRPr="008E334B">
              <w:rPr>
                <w:color w:val="000000"/>
              </w:rPr>
              <w:t>/</w:t>
            </w:r>
            <w:proofErr w:type="spellStart"/>
            <w:r w:rsidRPr="008E334B">
              <w:rPr>
                <w:color w:val="000000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vAlign w:val="center"/>
          </w:tcPr>
          <w:p w:rsidR="00CE77E3" w:rsidRPr="008E334B" w:rsidRDefault="00CE77E3" w:rsidP="00254F3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8E334B">
              <w:rPr>
                <w:color w:val="000000"/>
                <w:sz w:val="22"/>
                <w:szCs w:val="22"/>
              </w:rPr>
              <w:t xml:space="preserve">Содержание дисциплины (модуля), структурированное по темам (разделам), осваиваемое обучающимся в ходе </w:t>
            </w:r>
            <w:r>
              <w:rPr>
                <w:color w:val="000000"/>
                <w:sz w:val="22"/>
                <w:szCs w:val="22"/>
              </w:rPr>
              <w:t>самостоятельной работы</w:t>
            </w:r>
            <w:proofErr w:type="gramEnd"/>
          </w:p>
        </w:tc>
        <w:tc>
          <w:tcPr>
            <w:tcW w:w="482" w:type="dxa"/>
            <w:vMerge w:val="restart"/>
            <w:textDirection w:val="btLr"/>
          </w:tcPr>
          <w:p w:rsidR="00CE77E3" w:rsidRPr="008E334B" w:rsidRDefault="00CE77E3" w:rsidP="00254F31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Семестр</w:t>
            </w:r>
          </w:p>
          <w:p w:rsidR="00CE77E3" w:rsidRPr="008E334B" w:rsidRDefault="00CE77E3" w:rsidP="00254F31">
            <w:pPr>
              <w:ind w:left="-165" w:right="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textDirection w:val="btLr"/>
          </w:tcPr>
          <w:p w:rsidR="00CE77E3" w:rsidRPr="008E334B" w:rsidRDefault="00CE77E3" w:rsidP="00254F31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5285" w:type="dxa"/>
            <w:gridSpan w:val="3"/>
            <w:vAlign w:val="center"/>
          </w:tcPr>
          <w:p w:rsidR="00CE77E3" w:rsidRPr="008E334B" w:rsidRDefault="00CE77E3" w:rsidP="00254F3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СРС и у</w:t>
            </w:r>
            <w:r w:rsidRPr="008E334B">
              <w:rPr>
                <w:color w:val="000000"/>
                <w:sz w:val="24"/>
                <w:szCs w:val="24"/>
              </w:rPr>
              <w:t xml:space="preserve">чебно-методическое обеспечение </w:t>
            </w:r>
            <w:r>
              <w:rPr>
                <w:color w:val="000000"/>
                <w:sz w:val="24"/>
                <w:szCs w:val="24"/>
              </w:rPr>
              <w:t xml:space="preserve">самостоятельной работы  </w:t>
            </w:r>
          </w:p>
        </w:tc>
      </w:tr>
      <w:tr w:rsidR="00CE77E3" w:rsidRPr="008E334B" w:rsidTr="00254F31">
        <w:trPr>
          <w:trHeight w:val="469"/>
        </w:trPr>
        <w:tc>
          <w:tcPr>
            <w:tcW w:w="528" w:type="dxa"/>
            <w:vMerge/>
          </w:tcPr>
          <w:p w:rsidR="00CE77E3" w:rsidRPr="008E334B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E77E3" w:rsidRPr="008E334B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CE77E3" w:rsidRPr="008E334B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CE77E3" w:rsidRPr="008E334B" w:rsidRDefault="00CE77E3" w:rsidP="00254F31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CE77E3" w:rsidRPr="006F3D1B" w:rsidRDefault="00CE77E3" w:rsidP="00254F3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 xml:space="preserve">Учебные задания для самостоятельной работы </w:t>
            </w:r>
            <w:r>
              <w:rPr>
                <w:vertAlign w:val="superscript"/>
              </w:rPr>
              <w:t>6</w:t>
            </w:r>
          </w:p>
        </w:tc>
        <w:tc>
          <w:tcPr>
            <w:tcW w:w="1627" w:type="dxa"/>
            <w:vMerge w:val="restart"/>
            <w:vAlign w:val="center"/>
          </w:tcPr>
          <w:p w:rsidR="00CE77E3" w:rsidRPr="006F3D1B" w:rsidRDefault="00CE77E3" w:rsidP="00254F3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805CD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СРС </w:t>
            </w:r>
            <w:r>
              <w:rPr>
                <w:rStyle w:val="af1"/>
              </w:rPr>
              <w:t>7</w:t>
            </w:r>
          </w:p>
        </w:tc>
      </w:tr>
      <w:tr w:rsidR="00CE77E3" w:rsidRPr="00D6210D" w:rsidTr="00254F31">
        <w:trPr>
          <w:trHeight w:val="468"/>
        </w:trPr>
        <w:tc>
          <w:tcPr>
            <w:tcW w:w="528" w:type="dxa"/>
            <w:vMerge/>
          </w:tcPr>
          <w:p w:rsidR="00CE77E3" w:rsidRPr="008E334B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E77E3" w:rsidRPr="008E334B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CE77E3" w:rsidRPr="008E334B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CE77E3" w:rsidRPr="008E334B" w:rsidRDefault="00CE77E3" w:rsidP="00254F31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CE77E3" w:rsidRPr="00D6210D" w:rsidRDefault="00CE77E3" w:rsidP="00254F31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779" w:type="dxa"/>
            <w:vAlign w:val="center"/>
          </w:tcPr>
          <w:p w:rsidR="00CE77E3" w:rsidRPr="00D6210D" w:rsidRDefault="00CE77E3" w:rsidP="00254F31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1627" w:type="dxa"/>
            <w:vMerge/>
            <w:vAlign w:val="center"/>
          </w:tcPr>
          <w:p w:rsidR="00CE77E3" w:rsidRPr="00D6210D" w:rsidRDefault="00CE77E3" w:rsidP="00254F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7E3" w:rsidRPr="00D6210D" w:rsidTr="00254F31">
        <w:trPr>
          <w:trHeight w:val="280"/>
        </w:trPr>
        <w:tc>
          <w:tcPr>
            <w:tcW w:w="528" w:type="dxa"/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8" w:type="dxa"/>
          </w:tcPr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00115A">
              <w:rPr>
                <w:sz w:val="22"/>
                <w:szCs w:val="22"/>
              </w:rPr>
              <w:t>Введение. Цели и задачи</w:t>
            </w:r>
            <w:r>
              <w:rPr>
                <w:sz w:val="22"/>
                <w:szCs w:val="22"/>
              </w:rPr>
              <w:t xml:space="preserve"> комплексных</w:t>
            </w:r>
            <w:r w:rsidRPr="0000115A">
              <w:rPr>
                <w:sz w:val="22"/>
                <w:szCs w:val="22"/>
              </w:rPr>
              <w:t xml:space="preserve"> исследований скважин и пл</w:t>
            </w:r>
            <w:r>
              <w:rPr>
                <w:sz w:val="22"/>
                <w:szCs w:val="22"/>
              </w:rPr>
              <w:t>а</w:t>
            </w:r>
            <w:r w:rsidRPr="0000115A">
              <w:rPr>
                <w:sz w:val="22"/>
                <w:szCs w:val="22"/>
              </w:rPr>
              <w:t>стов</w:t>
            </w:r>
            <w:r w:rsidRPr="0000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00115A">
              <w:rPr>
                <w:sz w:val="22"/>
                <w:szCs w:val="22"/>
              </w:rPr>
              <w:t xml:space="preserve">сновы </w:t>
            </w: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методов исследования</w:t>
            </w:r>
          </w:p>
        </w:tc>
        <w:tc>
          <w:tcPr>
            <w:tcW w:w="482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результатов выполненных работ</w:t>
            </w:r>
          </w:p>
        </w:tc>
        <w:tc>
          <w:tcPr>
            <w:tcW w:w="17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реферата</w:t>
            </w:r>
          </w:p>
        </w:tc>
        <w:tc>
          <w:tcPr>
            <w:tcW w:w="1627" w:type="dxa"/>
          </w:tcPr>
          <w:p w:rsidR="00CE77E3" w:rsidRDefault="0069601F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</w:t>
            </w:r>
            <w:r w:rsidR="00CE77E3">
              <w:rPr>
                <w:bCs/>
                <w:i/>
                <w:iCs/>
                <w:color w:val="000000"/>
                <w:sz w:val="24"/>
                <w:szCs w:val="24"/>
              </w:rPr>
              <w:t>.1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, 7.2.3,</w:t>
            </w:r>
          </w:p>
          <w:p w:rsidR="0069601F" w:rsidRPr="00D6210D" w:rsidRDefault="0069601F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E77E3" w:rsidRPr="00D6210D" w:rsidTr="00254F31">
        <w:trPr>
          <w:trHeight w:val="280"/>
        </w:trPr>
        <w:tc>
          <w:tcPr>
            <w:tcW w:w="528" w:type="dxa"/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8" w:type="dxa"/>
          </w:tcPr>
          <w:p w:rsidR="00CE77E3" w:rsidRDefault="00CE77E3" w:rsidP="00254F31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00115A">
              <w:rPr>
                <w:sz w:val="22"/>
                <w:szCs w:val="22"/>
              </w:rPr>
              <w:t>Методы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исследований пластов и скважин. Приборы и оборудование, используемое для исследований</w:t>
            </w:r>
          </w:p>
        </w:tc>
        <w:tc>
          <w:tcPr>
            <w:tcW w:w="482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4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-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AC79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результатов выполненных работ</w:t>
            </w:r>
          </w:p>
        </w:tc>
        <w:tc>
          <w:tcPr>
            <w:tcW w:w="17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реферата</w:t>
            </w:r>
          </w:p>
        </w:tc>
        <w:tc>
          <w:tcPr>
            <w:tcW w:w="1627" w:type="dxa"/>
          </w:tcPr>
          <w:p w:rsidR="0069601F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E77E3" w:rsidRPr="00D6210D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E77E3" w:rsidRPr="00D6210D" w:rsidTr="00254F31">
        <w:trPr>
          <w:trHeight w:val="280"/>
        </w:trPr>
        <w:tc>
          <w:tcPr>
            <w:tcW w:w="528" w:type="dxa"/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8" w:type="dxa"/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и задачи ГИС. Классификация </w:t>
            </w:r>
            <w:proofErr w:type="gramStart"/>
            <w:r w:rsidRPr="00874C7D">
              <w:rPr>
                <w:color w:val="000000"/>
                <w:sz w:val="24"/>
                <w:szCs w:val="24"/>
              </w:rPr>
              <w:t>электрическ</w:t>
            </w:r>
            <w:r>
              <w:rPr>
                <w:color w:val="000000"/>
                <w:sz w:val="24"/>
                <w:szCs w:val="24"/>
              </w:rPr>
              <w:t>их</w:t>
            </w:r>
            <w:proofErr w:type="gramEnd"/>
          </w:p>
          <w:p w:rsidR="00CE77E3" w:rsidRPr="00874C7D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 xml:space="preserve">методов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исследования </w:t>
            </w:r>
            <w:r w:rsidRPr="00874C7D">
              <w:rPr>
                <w:color w:val="000000"/>
                <w:sz w:val="24"/>
                <w:szCs w:val="24"/>
              </w:rPr>
              <w:t>скв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74C7D">
              <w:rPr>
                <w:color w:val="000000"/>
                <w:sz w:val="24"/>
                <w:szCs w:val="24"/>
              </w:rPr>
              <w:t>жин.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сопротивлений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E77E3" w:rsidRDefault="00CE77E3" w:rsidP="00254F31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9" w:type="dxa"/>
          </w:tcPr>
          <w:p w:rsidR="00CE77E3" w:rsidRPr="00D6210D" w:rsidRDefault="00C205C6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контрольных работ</w:t>
            </w:r>
          </w:p>
        </w:tc>
        <w:tc>
          <w:tcPr>
            <w:tcW w:w="1779" w:type="dxa"/>
          </w:tcPr>
          <w:p w:rsidR="00CE77E3" w:rsidRDefault="00CE77E3" w:rsidP="00254F31">
            <w:pPr>
              <w:jc w:val="both"/>
              <w:rPr>
                <w:bCs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контрольной работе</w:t>
            </w:r>
          </w:p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69601F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E77E3" w:rsidRPr="00D6210D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E77E3" w:rsidRPr="00D6210D" w:rsidTr="00254F31">
        <w:trPr>
          <w:trHeight w:val="280"/>
        </w:trPr>
        <w:tc>
          <w:tcPr>
            <w:tcW w:w="528" w:type="dxa"/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8" w:type="dxa"/>
          </w:tcPr>
          <w:p w:rsidR="00CE77E3" w:rsidRPr="00874C7D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>Электромагнитные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 xml:space="preserve">исследования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74C7D">
              <w:rPr>
                <w:color w:val="000000"/>
                <w:sz w:val="24"/>
                <w:szCs w:val="24"/>
              </w:rPr>
              <w:t>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радиометрии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Стационарные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lastRenderedPageBreak/>
              <w:t>нейтронные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методы.</w:t>
            </w:r>
          </w:p>
        </w:tc>
        <w:tc>
          <w:tcPr>
            <w:tcW w:w="482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10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9" w:type="dxa"/>
          </w:tcPr>
          <w:p w:rsidR="00CE77E3" w:rsidRPr="00D6210D" w:rsidRDefault="00C205C6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контрольных работ</w:t>
            </w:r>
          </w:p>
        </w:tc>
        <w:tc>
          <w:tcPr>
            <w:tcW w:w="1779" w:type="dxa"/>
          </w:tcPr>
          <w:p w:rsidR="00CE77E3" w:rsidRDefault="00CE77E3" w:rsidP="00254F31">
            <w:pPr>
              <w:jc w:val="both"/>
              <w:rPr>
                <w:bCs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контрольной работе</w:t>
            </w:r>
          </w:p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69601F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E77E3" w:rsidRPr="00D6210D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E77E3" w:rsidRPr="00D6210D" w:rsidTr="00254F31">
        <w:trPr>
          <w:trHeight w:val="280"/>
        </w:trPr>
        <w:tc>
          <w:tcPr>
            <w:tcW w:w="528" w:type="dxa"/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28" w:type="dxa"/>
          </w:tcPr>
          <w:p w:rsidR="00CE77E3" w:rsidRPr="001A58A3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Акустические 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исследования скважин.</w:t>
            </w:r>
            <w: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Термо</w:t>
            </w:r>
            <w:r>
              <w:rPr>
                <w:color w:val="000000"/>
                <w:sz w:val="24"/>
                <w:szCs w:val="24"/>
              </w:rPr>
              <w:t xml:space="preserve">метрия </w:t>
            </w:r>
            <w:r w:rsidRPr="001A58A3">
              <w:rPr>
                <w:color w:val="000000"/>
                <w:sz w:val="24"/>
                <w:szCs w:val="24"/>
              </w:rPr>
              <w:t>скважин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изучения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технического</w:t>
            </w:r>
            <w:r>
              <w:rPr>
                <w:color w:val="000000"/>
                <w:sz w:val="24"/>
                <w:szCs w:val="24"/>
              </w:rPr>
              <w:t xml:space="preserve"> состояния  </w:t>
            </w:r>
            <w:r w:rsidRPr="001A58A3">
              <w:rPr>
                <w:color w:val="000000"/>
                <w:sz w:val="24"/>
                <w:szCs w:val="24"/>
              </w:rPr>
              <w:t xml:space="preserve">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1A58A3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</w:p>
        </w:tc>
        <w:tc>
          <w:tcPr>
            <w:tcW w:w="482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13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9" w:type="dxa"/>
          </w:tcPr>
          <w:p w:rsidR="00CE77E3" w:rsidRPr="00647F03" w:rsidRDefault="00CE77E3" w:rsidP="00254F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47F03">
              <w:rPr>
                <w:bCs/>
                <w:iCs/>
                <w:color w:val="000000"/>
                <w:sz w:val="24"/>
                <w:szCs w:val="24"/>
              </w:rPr>
              <w:t>Устный оп</w:t>
            </w:r>
            <w:r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647F03">
              <w:rPr>
                <w:bCs/>
                <w:iCs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7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к уст</w:t>
            </w:r>
            <w:r>
              <w:rPr>
                <w:bCs/>
                <w:sz w:val="24"/>
                <w:szCs w:val="24"/>
              </w:rPr>
              <w:t xml:space="preserve">ному </w:t>
            </w:r>
            <w:r w:rsidRPr="000B1A92">
              <w:rPr>
                <w:bCs/>
                <w:sz w:val="24"/>
                <w:szCs w:val="24"/>
              </w:rPr>
              <w:t>опросу</w:t>
            </w:r>
          </w:p>
        </w:tc>
        <w:tc>
          <w:tcPr>
            <w:tcW w:w="1627" w:type="dxa"/>
          </w:tcPr>
          <w:p w:rsidR="0069601F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E77E3" w:rsidRPr="00D6210D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E77E3" w:rsidRPr="00D6210D" w:rsidTr="00254F31">
        <w:trPr>
          <w:trHeight w:val="280"/>
        </w:trPr>
        <w:tc>
          <w:tcPr>
            <w:tcW w:w="528" w:type="dxa"/>
          </w:tcPr>
          <w:p w:rsidR="00CE77E3" w:rsidRPr="00E320DF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8" w:type="dxa"/>
          </w:tcPr>
          <w:p w:rsidR="00CE77E3" w:rsidRPr="0040549F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Инкл</w:t>
            </w:r>
            <w:r w:rsidRPr="001A58A3">
              <w:rPr>
                <w:color w:val="000000"/>
                <w:sz w:val="24"/>
                <w:szCs w:val="24"/>
              </w:rPr>
              <w:t>инометрия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1A58A3">
              <w:rPr>
                <w:color w:val="000000"/>
                <w:sz w:val="24"/>
                <w:szCs w:val="24"/>
              </w:rPr>
              <w:t>Цементометрия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Комплексная </w:t>
            </w:r>
            <w:r w:rsidRPr="001A58A3">
              <w:rPr>
                <w:color w:val="000000"/>
                <w:sz w:val="24"/>
                <w:szCs w:val="24"/>
              </w:rPr>
              <w:t>интер</w:t>
            </w:r>
            <w:r>
              <w:rPr>
                <w:color w:val="000000"/>
                <w:sz w:val="24"/>
                <w:szCs w:val="24"/>
              </w:rPr>
              <w:t xml:space="preserve">претация </w:t>
            </w:r>
            <w:r w:rsidRPr="001A58A3">
              <w:rPr>
                <w:color w:val="000000"/>
                <w:sz w:val="24"/>
                <w:szCs w:val="24"/>
              </w:rPr>
              <w:t>данных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ГИС.</w:t>
            </w:r>
            <w: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Геофизические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режима </w:t>
            </w:r>
          </w:p>
          <w:p w:rsidR="00CE77E3" w:rsidRPr="008E334B" w:rsidRDefault="00CE77E3" w:rsidP="00254F31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0549F">
              <w:rPr>
                <w:color w:val="000000"/>
                <w:sz w:val="24"/>
                <w:szCs w:val="24"/>
              </w:rPr>
              <w:t>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скважины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процессов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интенсификации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0549F">
              <w:rPr>
                <w:color w:val="000000"/>
                <w:sz w:val="24"/>
                <w:szCs w:val="24"/>
              </w:rPr>
              <w:t>ритока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пластов.</w:t>
            </w:r>
          </w:p>
        </w:tc>
        <w:tc>
          <w:tcPr>
            <w:tcW w:w="482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16</w:t>
            </w:r>
          </w:p>
          <w:p w:rsidR="00CE77E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E77E3" w:rsidRPr="00AC7993" w:rsidRDefault="00CE77E3" w:rsidP="00254F3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647F03">
              <w:rPr>
                <w:bCs/>
                <w:iCs/>
                <w:color w:val="000000"/>
                <w:sz w:val="24"/>
                <w:szCs w:val="24"/>
              </w:rPr>
              <w:t>Устный оп</w:t>
            </w:r>
            <w:r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647F03">
              <w:rPr>
                <w:bCs/>
                <w:iCs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779" w:type="dxa"/>
          </w:tcPr>
          <w:p w:rsidR="00CE77E3" w:rsidRPr="00D6210D" w:rsidRDefault="00CE77E3" w:rsidP="00254F31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1627" w:type="dxa"/>
          </w:tcPr>
          <w:p w:rsidR="0069601F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E77E3" w:rsidRPr="00D6210D" w:rsidRDefault="0069601F" w:rsidP="0069601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  <w:r w:rsidR="003F692F">
              <w:rPr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E77E3" w:rsidRDefault="00CE77E3" w:rsidP="00CE77E3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4"/>
          <w:szCs w:val="24"/>
        </w:rPr>
      </w:pPr>
    </w:p>
    <w:p w:rsidR="00C27246" w:rsidRDefault="00C27246" w:rsidP="00C27246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ind w:left="709"/>
        <w:jc w:val="center"/>
        <w:textAlignment w:val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4.2.</w:t>
      </w:r>
      <w:r w:rsidRPr="008E334B">
        <w:rPr>
          <w:b/>
          <w:bCs/>
          <w:color w:val="000000" w:themeColor="text1"/>
          <w:sz w:val="24"/>
          <w:szCs w:val="24"/>
        </w:rPr>
        <w:t xml:space="preserve">Для </w:t>
      </w:r>
      <w:r>
        <w:rPr>
          <w:b/>
          <w:bCs/>
          <w:color w:val="000000" w:themeColor="text1"/>
          <w:sz w:val="24"/>
          <w:szCs w:val="24"/>
        </w:rPr>
        <w:t>за</w:t>
      </w:r>
      <w:r w:rsidRPr="008E334B">
        <w:rPr>
          <w:b/>
          <w:bCs/>
          <w:color w:val="000000" w:themeColor="text1"/>
          <w:sz w:val="24"/>
          <w:szCs w:val="24"/>
        </w:rPr>
        <w:t>очной формы обучения</w:t>
      </w:r>
    </w:p>
    <w:p w:rsidR="00C27246" w:rsidRDefault="00C27246" w:rsidP="00C27246">
      <w:pPr>
        <w:jc w:val="both"/>
        <w:rPr>
          <w:color w:val="000000"/>
          <w:sz w:val="24"/>
          <w:szCs w:val="24"/>
        </w:rPr>
      </w:pPr>
      <w:proofErr w:type="gramStart"/>
      <w:r w:rsidRPr="00035BB9">
        <w:rPr>
          <w:color w:val="000000"/>
          <w:sz w:val="24"/>
          <w:szCs w:val="24"/>
        </w:rPr>
        <w:t>Общая трудоемкость дисциплины (модуля) составляет _</w:t>
      </w:r>
      <w:r>
        <w:rPr>
          <w:color w:val="000000"/>
          <w:sz w:val="24"/>
          <w:szCs w:val="24"/>
        </w:rPr>
        <w:t>3</w:t>
      </w:r>
      <w:r w:rsidRPr="00035BB9">
        <w:rPr>
          <w:color w:val="000000"/>
          <w:sz w:val="24"/>
          <w:szCs w:val="24"/>
        </w:rPr>
        <w:t>__ зачетных единиц, __</w:t>
      </w:r>
      <w:r w:rsidR="002B64AD">
        <w:rPr>
          <w:color w:val="000000"/>
          <w:sz w:val="24"/>
          <w:szCs w:val="24"/>
        </w:rPr>
        <w:t>108</w:t>
      </w:r>
      <w:r w:rsidRPr="00035BB9">
        <w:rPr>
          <w:color w:val="000000"/>
          <w:sz w:val="24"/>
          <w:szCs w:val="24"/>
        </w:rPr>
        <w:t>__ ча</w:t>
      </w:r>
      <w:r>
        <w:rPr>
          <w:color w:val="000000"/>
          <w:sz w:val="24"/>
          <w:szCs w:val="24"/>
        </w:rPr>
        <w:t>са</w:t>
      </w:r>
      <w:r w:rsidRPr="00035BB9">
        <w:rPr>
          <w:color w:val="000000"/>
          <w:sz w:val="24"/>
          <w:szCs w:val="24"/>
        </w:rPr>
        <w:t>; в том числе на контактную работу обучающихся с преподавателем (далее - аудиторная работа по видам) ___</w:t>
      </w:r>
      <w:r w:rsidR="002B64A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</w:t>
      </w:r>
      <w:r w:rsidRPr="00035BB9">
        <w:rPr>
          <w:color w:val="000000"/>
          <w:sz w:val="24"/>
          <w:szCs w:val="24"/>
        </w:rPr>
        <w:t>___ часов, на внеаудиторную самостоятельную работу обучающегося (далее внеаудиторная СРС) ____</w:t>
      </w:r>
      <w:r w:rsidR="002B64AD">
        <w:rPr>
          <w:color w:val="000000"/>
          <w:sz w:val="24"/>
          <w:szCs w:val="24"/>
        </w:rPr>
        <w:t>88</w:t>
      </w:r>
      <w:r w:rsidRPr="00035BB9">
        <w:rPr>
          <w:color w:val="000000"/>
          <w:sz w:val="24"/>
          <w:szCs w:val="24"/>
        </w:rPr>
        <w:t xml:space="preserve">____ часов, </w:t>
      </w:r>
      <w:proofErr w:type="gramEnd"/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915"/>
        <w:gridCol w:w="450"/>
        <w:gridCol w:w="455"/>
        <w:gridCol w:w="739"/>
        <w:gridCol w:w="709"/>
        <w:gridCol w:w="567"/>
        <w:gridCol w:w="987"/>
        <w:gridCol w:w="1609"/>
        <w:gridCol w:w="1377"/>
      </w:tblGrid>
      <w:tr w:rsidR="00C27246" w:rsidRPr="008E334B" w:rsidTr="009702F2">
        <w:trPr>
          <w:cantSplit/>
          <w:trHeight w:val="46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jc w:val="center"/>
              <w:rPr>
                <w:color w:val="000000"/>
              </w:rPr>
            </w:pPr>
            <w:r w:rsidRPr="008E334B">
              <w:rPr>
                <w:color w:val="000000"/>
              </w:rPr>
              <w:t>№</w:t>
            </w:r>
          </w:p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34B">
              <w:rPr>
                <w:color w:val="000000"/>
              </w:rPr>
              <w:t>п</w:t>
            </w:r>
            <w:proofErr w:type="spellEnd"/>
            <w:proofErr w:type="gramEnd"/>
            <w:r w:rsidRPr="008E334B">
              <w:rPr>
                <w:color w:val="000000"/>
              </w:rPr>
              <w:t>/</w:t>
            </w:r>
            <w:proofErr w:type="spellStart"/>
            <w:r w:rsidRPr="008E334B">
              <w:rPr>
                <w:color w:val="000000"/>
              </w:rPr>
              <w:t>п</w:t>
            </w:r>
            <w:proofErr w:type="spellEnd"/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246" w:rsidRPr="008E334B" w:rsidRDefault="00C27246" w:rsidP="009702F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Семестр</w:t>
            </w:r>
          </w:p>
          <w:p w:rsidR="00C27246" w:rsidRPr="008E334B" w:rsidRDefault="00C27246" w:rsidP="009702F2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246" w:rsidRPr="008E334B" w:rsidRDefault="00C27246" w:rsidP="009702F2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Неделя 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Аудиторная</w:t>
            </w:r>
          </w:p>
          <w:p w:rsidR="00C27246" w:rsidRPr="0012379F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E334B">
              <w:rPr>
                <w:color w:val="000000"/>
                <w:sz w:val="22"/>
                <w:szCs w:val="22"/>
              </w:rPr>
              <w:t>работа по видам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Внеаудиторная СРС 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Формы </w:t>
            </w:r>
          </w:p>
          <w:p w:rsidR="00C27246" w:rsidRPr="008E334B" w:rsidRDefault="00C27246" w:rsidP="009702F2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C27246" w:rsidRPr="008E334B" w:rsidRDefault="00C27246" w:rsidP="009702F2">
            <w:pPr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успеваемос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8E334B">
              <w:rPr>
                <w:color w:val="000000"/>
                <w:sz w:val="22"/>
                <w:szCs w:val="22"/>
              </w:rPr>
              <w:t>и</w:t>
            </w:r>
          </w:p>
        </w:tc>
      </w:tr>
      <w:tr w:rsidR="00C27246" w:rsidRPr="008E334B" w:rsidTr="009702F2">
        <w:trPr>
          <w:trHeight w:val="65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46" w:rsidRPr="008E334B" w:rsidRDefault="00C27246" w:rsidP="00970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46" w:rsidRPr="008E334B" w:rsidRDefault="00C27246" w:rsidP="00970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46" w:rsidRPr="008E334B" w:rsidRDefault="00C27246" w:rsidP="00970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46" w:rsidRPr="008E334B" w:rsidRDefault="00C27246" w:rsidP="00970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Лек.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Лаб.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Пр.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46" w:rsidRPr="008E334B" w:rsidRDefault="00C27246" w:rsidP="0097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46" w:rsidRPr="008E334B" w:rsidRDefault="00C27246" w:rsidP="00970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46" w:rsidRPr="008E334B" w:rsidRDefault="00C27246" w:rsidP="009702F2">
            <w:pPr>
              <w:rPr>
                <w:color w:val="000000"/>
                <w:sz w:val="24"/>
                <w:szCs w:val="24"/>
              </w:rPr>
            </w:pPr>
          </w:p>
        </w:tc>
      </w:tr>
      <w:tr w:rsidR="00C27246" w:rsidRPr="008E334B" w:rsidTr="009702F2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00115A">
              <w:rPr>
                <w:sz w:val="22"/>
                <w:szCs w:val="22"/>
              </w:rPr>
              <w:t>Введение. Цели и задачи</w:t>
            </w:r>
            <w:r>
              <w:rPr>
                <w:sz w:val="22"/>
                <w:szCs w:val="22"/>
              </w:rPr>
              <w:t xml:space="preserve"> комплексных</w:t>
            </w:r>
            <w:r w:rsidRPr="0000115A">
              <w:rPr>
                <w:sz w:val="22"/>
                <w:szCs w:val="22"/>
              </w:rPr>
              <w:t xml:space="preserve"> исследований скважин и пл</w:t>
            </w:r>
            <w:r>
              <w:rPr>
                <w:sz w:val="22"/>
                <w:szCs w:val="22"/>
              </w:rPr>
              <w:t>а</w:t>
            </w:r>
            <w:r w:rsidRPr="0000115A">
              <w:rPr>
                <w:sz w:val="22"/>
                <w:szCs w:val="22"/>
              </w:rPr>
              <w:t>стов</w:t>
            </w:r>
            <w:r w:rsidRPr="0000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00115A">
              <w:rPr>
                <w:sz w:val="22"/>
                <w:szCs w:val="22"/>
              </w:rPr>
              <w:t xml:space="preserve">сновы </w:t>
            </w: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методов исследования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72F98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Традиционная лекция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312585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C27246" w:rsidRPr="008E334B" w:rsidTr="009702F2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00115A">
              <w:rPr>
                <w:sz w:val="22"/>
                <w:szCs w:val="22"/>
              </w:rPr>
              <w:t>Методы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исследований пластов и скважин. Приборы и оборудование, используемое для исследований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4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-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AC79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Традиционная лекция, </w:t>
            </w:r>
          </w:p>
          <w:p w:rsidR="00C27246" w:rsidRPr="004F74AC" w:rsidRDefault="00C27246" w:rsidP="00970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312585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Отчет по лабораторной работе</w:t>
            </w:r>
          </w:p>
        </w:tc>
      </w:tr>
      <w:tr w:rsidR="00C27246" w:rsidRPr="008E334B" w:rsidTr="009702F2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и задачи ГИС. Классификация </w:t>
            </w:r>
            <w:proofErr w:type="gramStart"/>
            <w:r w:rsidRPr="00874C7D">
              <w:rPr>
                <w:color w:val="000000"/>
                <w:sz w:val="24"/>
                <w:szCs w:val="24"/>
              </w:rPr>
              <w:t>электрическ</w:t>
            </w:r>
            <w:r>
              <w:rPr>
                <w:color w:val="000000"/>
                <w:sz w:val="24"/>
                <w:szCs w:val="24"/>
              </w:rPr>
              <w:t>их</w:t>
            </w:r>
            <w:proofErr w:type="gramEnd"/>
          </w:p>
          <w:p w:rsidR="00C27246" w:rsidRPr="00874C7D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 xml:space="preserve">методов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исследования </w:t>
            </w:r>
            <w:r w:rsidRPr="00874C7D">
              <w:rPr>
                <w:color w:val="000000"/>
                <w:sz w:val="24"/>
                <w:szCs w:val="24"/>
              </w:rPr>
              <w:t>скв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74C7D">
              <w:rPr>
                <w:color w:val="000000"/>
                <w:sz w:val="24"/>
                <w:szCs w:val="24"/>
              </w:rPr>
              <w:t>жин.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сопротивлений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702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4F74AC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 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7650CA" w:rsidRDefault="00C27246" w:rsidP="00970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Отчет по лабораторной работе</w:t>
            </w:r>
          </w:p>
        </w:tc>
      </w:tr>
      <w:tr w:rsidR="00C27246" w:rsidRPr="008E334B" w:rsidTr="009702F2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74C7D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>Электромагнитные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 xml:space="preserve">исследования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74C7D">
              <w:rPr>
                <w:color w:val="000000"/>
                <w:sz w:val="24"/>
                <w:szCs w:val="24"/>
              </w:rPr>
              <w:t>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радиометрии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Стационарные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нейтронные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10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702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4F74AC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 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  <w:p w:rsidR="00C27246" w:rsidRPr="00D512E5" w:rsidRDefault="00C27246" w:rsidP="009702F2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</w:p>
        </w:tc>
      </w:tr>
      <w:tr w:rsidR="00C27246" w:rsidRPr="008E334B" w:rsidTr="009702F2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1A58A3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Акустические 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исследования скважин.</w:t>
            </w:r>
            <w: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Термо</w:t>
            </w:r>
            <w:r>
              <w:rPr>
                <w:color w:val="000000"/>
                <w:sz w:val="24"/>
                <w:szCs w:val="24"/>
              </w:rPr>
              <w:t xml:space="preserve">метрия </w:t>
            </w:r>
            <w:r w:rsidRPr="001A58A3">
              <w:rPr>
                <w:color w:val="000000"/>
                <w:sz w:val="24"/>
                <w:szCs w:val="24"/>
              </w:rPr>
              <w:t>скважин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изучения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технического</w:t>
            </w:r>
            <w:r>
              <w:rPr>
                <w:color w:val="000000"/>
                <w:sz w:val="24"/>
                <w:szCs w:val="24"/>
              </w:rPr>
              <w:t xml:space="preserve"> состояния  </w:t>
            </w:r>
            <w:r w:rsidRPr="001A58A3">
              <w:rPr>
                <w:color w:val="000000"/>
                <w:sz w:val="24"/>
                <w:szCs w:val="24"/>
              </w:rPr>
              <w:t xml:space="preserve">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1A58A3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13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D62F1E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4F74AC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 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312585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  <w:r w:rsidRPr="0031258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27246" w:rsidRPr="008E334B" w:rsidTr="009702F2">
        <w:trPr>
          <w:trHeight w:val="27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40549F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Инкл</w:t>
            </w:r>
            <w:r w:rsidRPr="001A58A3">
              <w:rPr>
                <w:color w:val="000000"/>
                <w:sz w:val="24"/>
                <w:szCs w:val="24"/>
              </w:rPr>
              <w:t>инометрия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1A58A3">
              <w:rPr>
                <w:color w:val="000000"/>
                <w:sz w:val="24"/>
                <w:szCs w:val="24"/>
              </w:rPr>
              <w:t>Цементометрия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Комплексная </w:t>
            </w:r>
            <w:r w:rsidRPr="001A58A3">
              <w:rPr>
                <w:color w:val="000000"/>
                <w:sz w:val="24"/>
                <w:szCs w:val="24"/>
              </w:rPr>
              <w:t>интер</w:t>
            </w:r>
            <w:r>
              <w:rPr>
                <w:color w:val="000000"/>
                <w:sz w:val="24"/>
                <w:szCs w:val="24"/>
              </w:rPr>
              <w:t xml:space="preserve">претация </w:t>
            </w:r>
            <w:r w:rsidRPr="001A58A3">
              <w:rPr>
                <w:color w:val="000000"/>
                <w:sz w:val="24"/>
                <w:szCs w:val="24"/>
              </w:rPr>
              <w:t>данных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ГИС.</w:t>
            </w:r>
            <w: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Геофизические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режима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0549F">
              <w:rPr>
                <w:color w:val="000000"/>
                <w:sz w:val="24"/>
                <w:szCs w:val="24"/>
              </w:rPr>
              <w:t>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скважины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процессов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интенсификации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0549F">
              <w:rPr>
                <w:color w:val="000000"/>
                <w:sz w:val="24"/>
                <w:szCs w:val="24"/>
              </w:rPr>
              <w:t>ритока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пластов.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16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Традиционная лекция,</w:t>
            </w:r>
          </w:p>
          <w:p w:rsidR="00C27246" w:rsidRPr="004F74AC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312585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</w:p>
        </w:tc>
      </w:tr>
      <w:tr w:rsidR="00C27246" w:rsidRPr="008E334B" w:rsidTr="009702F2">
        <w:trPr>
          <w:trHeight w:val="28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46" w:rsidRPr="008E334B" w:rsidRDefault="00C27246" w:rsidP="009702F2">
            <w:pPr>
              <w:tabs>
                <w:tab w:val="left" w:pos="708"/>
              </w:tabs>
              <w:jc w:val="right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C272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9702F2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C272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9702F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C27246" w:rsidRPr="008E334B" w:rsidTr="009702F2">
        <w:trPr>
          <w:trHeight w:val="28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46" w:rsidRPr="008E334B" w:rsidRDefault="00C27246" w:rsidP="00970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C27246" w:rsidRPr="008E334B" w:rsidRDefault="00C27246" w:rsidP="009702F2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Зачет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C27246" w:rsidRPr="008E334B" w:rsidRDefault="00C27246" w:rsidP="00C27246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 w:themeColor="text1"/>
          <w:sz w:val="24"/>
          <w:szCs w:val="24"/>
        </w:rPr>
      </w:pPr>
    </w:p>
    <w:p w:rsidR="00C27246" w:rsidRPr="008E334B" w:rsidRDefault="00C27246" w:rsidP="00C2724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360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 </w:t>
      </w:r>
      <w:r w:rsidRPr="008E334B">
        <w:rPr>
          <w:b/>
          <w:bCs/>
          <w:color w:val="000000"/>
          <w:sz w:val="24"/>
          <w:szCs w:val="24"/>
        </w:rPr>
        <w:t xml:space="preserve">Программа и учебно-методическое обеспечение самостоятельной работы </w:t>
      </w:r>
      <w:proofErr w:type="gramStart"/>
      <w:r w:rsidRPr="008E334B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8E334B">
        <w:rPr>
          <w:b/>
          <w:bCs/>
          <w:color w:val="000000"/>
          <w:sz w:val="24"/>
          <w:szCs w:val="24"/>
        </w:rPr>
        <w:t xml:space="preserve"> по дисциплине (модулю)</w:t>
      </w:r>
    </w:p>
    <w:p w:rsidR="00C27246" w:rsidRPr="006F3D1B" w:rsidRDefault="00C27246" w:rsidP="00C27246">
      <w:pPr>
        <w:ind w:firstLine="567"/>
        <w:jc w:val="both"/>
        <w:rPr>
          <w:bCs/>
          <w:i/>
          <w:iCs/>
          <w:color w:val="000000"/>
          <w:sz w:val="24"/>
          <w:szCs w:val="24"/>
        </w:rPr>
      </w:pPr>
      <w:r w:rsidRPr="008E334B">
        <w:rPr>
          <w:bCs/>
          <w:i/>
          <w:iCs/>
          <w:color w:val="000000"/>
          <w:sz w:val="24"/>
          <w:szCs w:val="24"/>
        </w:rPr>
        <w:t xml:space="preserve">(Приводится перечень </w:t>
      </w:r>
      <w:r>
        <w:rPr>
          <w:bCs/>
          <w:i/>
          <w:iCs/>
          <w:color w:val="000000"/>
          <w:sz w:val="24"/>
          <w:szCs w:val="24"/>
        </w:rPr>
        <w:t xml:space="preserve">видов СРС  и </w:t>
      </w:r>
      <w:r w:rsidRPr="008E334B">
        <w:rPr>
          <w:bCs/>
          <w:i/>
          <w:iCs/>
          <w:color w:val="000000"/>
          <w:sz w:val="24"/>
          <w:szCs w:val="24"/>
        </w:rPr>
        <w:t>учебно-методическо</w:t>
      </w:r>
      <w:r>
        <w:rPr>
          <w:bCs/>
          <w:i/>
          <w:iCs/>
          <w:color w:val="000000"/>
          <w:sz w:val="24"/>
          <w:szCs w:val="24"/>
        </w:rPr>
        <w:t>го</w:t>
      </w:r>
      <w:r w:rsidRPr="008E334B">
        <w:rPr>
          <w:bCs/>
          <w:i/>
          <w:iCs/>
          <w:color w:val="000000"/>
          <w:sz w:val="24"/>
          <w:szCs w:val="24"/>
        </w:rPr>
        <w:t xml:space="preserve"> обеспечения самостоятельной работы обучающихся по дисциплине (модулю); оформляется в виде таблицы) </w:t>
      </w:r>
    </w:p>
    <w:p w:rsidR="00C27246" w:rsidRDefault="00C27246" w:rsidP="00C27246">
      <w:pPr>
        <w:ind w:firstLine="567"/>
        <w:jc w:val="both"/>
        <w:rPr>
          <w:color w:val="000000" w:themeColor="text1"/>
          <w:sz w:val="24"/>
          <w:szCs w:val="24"/>
        </w:rPr>
      </w:pPr>
    </w:p>
    <w:p w:rsidR="00C27246" w:rsidRPr="008E334B" w:rsidRDefault="00C27246" w:rsidP="00C2724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jc w:val="center"/>
        <w:textAlignment w:val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4.1. </w:t>
      </w:r>
      <w:r w:rsidRPr="008E334B">
        <w:rPr>
          <w:b/>
          <w:bCs/>
          <w:color w:val="000000" w:themeColor="text1"/>
          <w:sz w:val="24"/>
          <w:szCs w:val="24"/>
        </w:rPr>
        <w:t>Для очной формы обучения</w:t>
      </w:r>
    </w:p>
    <w:tbl>
      <w:tblPr>
        <w:tblW w:w="9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628"/>
        <w:gridCol w:w="482"/>
        <w:gridCol w:w="544"/>
        <w:gridCol w:w="1879"/>
        <w:gridCol w:w="1779"/>
        <w:gridCol w:w="1627"/>
      </w:tblGrid>
      <w:tr w:rsidR="00C27246" w:rsidRPr="008E334B" w:rsidTr="009702F2">
        <w:trPr>
          <w:trHeight w:val="270"/>
        </w:trPr>
        <w:tc>
          <w:tcPr>
            <w:tcW w:w="528" w:type="dxa"/>
            <w:vMerge w:val="restart"/>
            <w:vAlign w:val="center"/>
          </w:tcPr>
          <w:p w:rsidR="00C27246" w:rsidRPr="008E334B" w:rsidRDefault="00C27246" w:rsidP="009702F2">
            <w:pPr>
              <w:jc w:val="center"/>
              <w:rPr>
                <w:color w:val="000000"/>
              </w:rPr>
            </w:pPr>
            <w:r w:rsidRPr="008E334B">
              <w:rPr>
                <w:color w:val="000000"/>
              </w:rPr>
              <w:lastRenderedPageBreak/>
              <w:t>№</w:t>
            </w:r>
          </w:p>
          <w:p w:rsidR="00C27246" w:rsidRPr="008E334B" w:rsidRDefault="00C27246" w:rsidP="009702F2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34B">
              <w:rPr>
                <w:color w:val="000000"/>
              </w:rPr>
              <w:t>п</w:t>
            </w:r>
            <w:proofErr w:type="spellEnd"/>
            <w:proofErr w:type="gramEnd"/>
            <w:r w:rsidRPr="008E334B">
              <w:rPr>
                <w:color w:val="000000"/>
              </w:rPr>
              <w:t>/</w:t>
            </w:r>
            <w:proofErr w:type="spellStart"/>
            <w:r w:rsidRPr="008E334B">
              <w:rPr>
                <w:color w:val="000000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vAlign w:val="center"/>
          </w:tcPr>
          <w:p w:rsidR="00C27246" w:rsidRPr="008E334B" w:rsidRDefault="00C27246" w:rsidP="009702F2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8E334B">
              <w:rPr>
                <w:color w:val="000000"/>
                <w:sz w:val="22"/>
                <w:szCs w:val="22"/>
              </w:rPr>
              <w:t xml:space="preserve">Содержание дисциплины (модуля), структурированное по темам (разделам), осваиваемое обучающимся в ходе </w:t>
            </w:r>
            <w:r>
              <w:rPr>
                <w:color w:val="000000"/>
                <w:sz w:val="22"/>
                <w:szCs w:val="22"/>
              </w:rPr>
              <w:t>самостоятельной работы</w:t>
            </w:r>
            <w:proofErr w:type="gramEnd"/>
          </w:p>
        </w:tc>
        <w:tc>
          <w:tcPr>
            <w:tcW w:w="482" w:type="dxa"/>
            <w:vMerge w:val="restart"/>
            <w:textDirection w:val="btLr"/>
          </w:tcPr>
          <w:p w:rsidR="00C27246" w:rsidRPr="008E334B" w:rsidRDefault="00C27246" w:rsidP="009702F2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Семестр</w:t>
            </w:r>
          </w:p>
          <w:p w:rsidR="00C27246" w:rsidRPr="008E334B" w:rsidRDefault="00C27246" w:rsidP="009702F2">
            <w:pPr>
              <w:ind w:left="-165" w:right="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textDirection w:val="btLr"/>
          </w:tcPr>
          <w:p w:rsidR="00C27246" w:rsidRPr="008E334B" w:rsidRDefault="00C27246" w:rsidP="009702F2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5285" w:type="dxa"/>
            <w:gridSpan w:val="3"/>
            <w:vAlign w:val="center"/>
          </w:tcPr>
          <w:p w:rsidR="00C27246" w:rsidRPr="008E334B" w:rsidRDefault="00C27246" w:rsidP="009702F2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СРС и у</w:t>
            </w:r>
            <w:r w:rsidRPr="008E334B">
              <w:rPr>
                <w:color w:val="000000"/>
                <w:sz w:val="24"/>
                <w:szCs w:val="24"/>
              </w:rPr>
              <w:t xml:space="preserve">чебно-методическое обеспечение </w:t>
            </w:r>
            <w:r>
              <w:rPr>
                <w:color w:val="000000"/>
                <w:sz w:val="24"/>
                <w:szCs w:val="24"/>
              </w:rPr>
              <w:t xml:space="preserve">самостоятельной работы  </w:t>
            </w:r>
          </w:p>
        </w:tc>
      </w:tr>
      <w:tr w:rsidR="00C27246" w:rsidRPr="008E334B" w:rsidTr="009702F2">
        <w:trPr>
          <w:trHeight w:val="469"/>
        </w:trPr>
        <w:tc>
          <w:tcPr>
            <w:tcW w:w="528" w:type="dxa"/>
            <w:vMerge/>
          </w:tcPr>
          <w:p w:rsidR="00C27246" w:rsidRPr="008E334B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27246" w:rsidRPr="008E334B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C27246" w:rsidRPr="008E334B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C27246" w:rsidRPr="008E334B" w:rsidRDefault="00C27246" w:rsidP="009702F2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C27246" w:rsidRPr="006F3D1B" w:rsidRDefault="00C27246" w:rsidP="009702F2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 xml:space="preserve">Учебные задания для самостоятельной работы </w:t>
            </w:r>
            <w:r>
              <w:rPr>
                <w:vertAlign w:val="superscript"/>
              </w:rPr>
              <w:t>6</w:t>
            </w:r>
          </w:p>
        </w:tc>
        <w:tc>
          <w:tcPr>
            <w:tcW w:w="1627" w:type="dxa"/>
            <w:vMerge w:val="restart"/>
            <w:vAlign w:val="center"/>
          </w:tcPr>
          <w:p w:rsidR="00C27246" w:rsidRPr="006F3D1B" w:rsidRDefault="00C27246" w:rsidP="009702F2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805CD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СРС </w:t>
            </w:r>
            <w:r>
              <w:rPr>
                <w:rStyle w:val="af1"/>
              </w:rPr>
              <w:t>7</w:t>
            </w:r>
          </w:p>
        </w:tc>
      </w:tr>
      <w:tr w:rsidR="00C27246" w:rsidRPr="00D6210D" w:rsidTr="009702F2">
        <w:trPr>
          <w:trHeight w:val="468"/>
        </w:trPr>
        <w:tc>
          <w:tcPr>
            <w:tcW w:w="528" w:type="dxa"/>
            <w:vMerge/>
          </w:tcPr>
          <w:p w:rsidR="00C27246" w:rsidRPr="008E334B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27246" w:rsidRPr="008E334B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C27246" w:rsidRPr="008E334B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C27246" w:rsidRPr="008E334B" w:rsidRDefault="00C27246" w:rsidP="009702F2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C27246" w:rsidRPr="00D6210D" w:rsidRDefault="00C27246" w:rsidP="009702F2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779" w:type="dxa"/>
            <w:vAlign w:val="center"/>
          </w:tcPr>
          <w:p w:rsidR="00C27246" w:rsidRPr="00D6210D" w:rsidRDefault="00C27246" w:rsidP="009702F2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1627" w:type="dxa"/>
            <w:vMerge/>
            <w:vAlign w:val="center"/>
          </w:tcPr>
          <w:p w:rsidR="00C27246" w:rsidRPr="00D6210D" w:rsidRDefault="00C27246" w:rsidP="009702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7246" w:rsidRPr="00D6210D" w:rsidTr="009702F2">
        <w:trPr>
          <w:trHeight w:val="280"/>
        </w:trPr>
        <w:tc>
          <w:tcPr>
            <w:tcW w:w="528" w:type="dxa"/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8" w:type="dxa"/>
          </w:tcPr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00115A">
              <w:rPr>
                <w:sz w:val="22"/>
                <w:szCs w:val="22"/>
              </w:rPr>
              <w:t>Введение. Цели и задачи</w:t>
            </w:r>
            <w:r>
              <w:rPr>
                <w:sz w:val="22"/>
                <w:szCs w:val="22"/>
              </w:rPr>
              <w:t xml:space="preserve"> комплексных</w:t>
            </w:r>
            <w:r w:rsidRPr="0000115A">
              <w:rPr>
                <w:sz w:val="22"/>
                <w:szCs w:val="22"/>
              </w:rPr>
              <w:t xml:space="preserve"> исследований скважин и пл</w:t>
            </w:r>
            <w:r>
              <w:rPr>
                <w:sz w:val="22"/>
                <w:szCs w:val="22"/>
              </w:rPr>
              <w:t>а</w:t>
            </w:r>
            <w:r w:rsidRPr="0000115A">
              <w:rPr>
                <w:sz w:val="22"/>
                <w:szCs w:val="22"/>
              </w:rPr>
              <w:t>стов</w:t>
            </w:r>
            <w:r w:rsidRPr="0000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00115A">
              <w:rPr>
                <w:sz w:val="22"/>
                <w:szCs w:val="22"/>
              </w:rPr>
              <w:t xml:space="preserve">сновы </w:t>
            </w: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методов исследования</w:t>
            </w:r>
          </w:p>
        </w:tc>
        <w:tc>
          <w:tcPr>
            <w:tcW w:w="482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результатов выполненных работ</w:t>
            </w:r>
          </w:p>
        </w:tc>
        <w:tc>
          <w:tcPr>
            <w:tcW w:w="17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реферата</w:t>
            </w:r>
          </w:p>
        </w:tc>
        <w:tc>
          <w:tcPr>
            <w:tcW w:w="1627" w:type="dxa"/>
          </w:tcPr>
          <w:p w:rsidR="00C27246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27246" w:rsidRPr="00D6210D" w:rsidTr="009702F2">
        <w:trPr>
          <w:trHeight w:val="280"/>
        </w:trPr>
        <w:tc>
          <w:tcPr>
            <w:tcW w:w="528" w:type="dxa"/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8" w:type="dxa"/>
          </w:tcPr>
          <w:p w:rsidR="00C27246" w:rsidRDefault="00C27246" w:rsidP="009702F2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00115A">
              <w:rPr>
                <w:sz w:val="22"/>
                <w:szCs w:val="22"/>
              </w:rPr>
              <w:t>Методы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комплексных </w:t>
            </w:r>
            <w:r w:rsidRPr="0000115A">
              <w:rPr>
                <w:sz w:val="22"/>
                <w:szCs w:val="22"/>
              </w:rPr>
              <w:t>исследований пластов и скважин. Приборы и оборудование, используемое для исследований</w:t>
            </w:r>
          </w:p>
        </w:tc>
        <w:tc>
          <w:tcPr>
            <w:tcW w:w="482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4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-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AC79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результатов выполненных работ</w:t>
            </w:r>
          </w:p>
        </w:tc>
        <w:tc>
          <w:tcPr>
            <w:tcW w:w="17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реферата</w:t>
            </w:r>
          </w:p>
        </w:tc>
        <w:tc>
          <w:tcPr>
            <w:tcW w:w="1627" w:type="dxa"/>
          </w:tcPr>
          <w:p w:rsidR="00C27246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27246" w:rsidRPr="00D6210D" w:rsidTr="009702F2">
        <w:trPr>
          <w:trHeight w:val="280"/>
        </w:trPr>
        <w:tc>
          <w:tcPr>
            <w:tcW w:w="528" w:type="dxa"/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8" w:type="dxa"/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и задачи ГИС. Классификация </w:t>
            </w:r>
            <w:proofErr w:type="gramStart"/>
            <w:r w:rsidRPr="00874C7D">
              <w:rPr>
                <w:color w:val="000000"/>
                <w:sz w:val="24"/>
                <w:szCs w:val="24"/>
              </w:rPr>
              <w:t>электрическ</w:t>
            </w:r>
            <w:r>
              <w:rPr>
                <w:color w:val="000000"/>
                <w:sz w:val="24"/>
                <w:szCs w:val="24"/>
              </w:rPr>
              <w:t>их</w:t>
            </w:r>
            <w:proofErr w:type="gramEnd"/>
          </w:p>
          <w:p w:rsidR="00C27246" w:rsidRPr="00874C7D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 xml:space="preserve">методов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исследования </w:t>
            </w:r>
            <w:r w:rsidRPr="00874C7D">
              <w:rPr>
                <w:color w:val="000000"/>
                <w:sz w:val="24"/>
                <w:szCs w:val="24"/>
              </w:rPr>
              <w:t>скв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74C7D">
              <w:rPr>
                <w:color w:val="000000"/>
                <w:sz w:val="24"/>
                <w:szCs w:val="24"/>
              </w:rPr>
              <w:t>жин.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сопротивлений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27246" w:rsidRDefault="00C27246" w:rsidP="009702F2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контрольных работ</w:t>
            </w:r>
          </w:p>
        </w:tc>
        <w:tc>
          <w:tcPr>
            <w:tcW w:w="1779" w:type="dxa"/>
          </w:tcPr>
          <w:p w:rsidR="00C27246" w:rsidRDefault="00C27246" w:rsidP="009702F2">
            <w:pPr>
              <w:jc w:val="both"/>
              <w:rPr>
                <w:bCs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контрольной работе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C27246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27246" w:rsidRPr="00D6210D" w:rsidTr="009702F2">
        <w:trPr>
          <w:trHeight w:val="280"/>
        </w:trPr>
        <w:tc>
          <w:tcPr>
            <w:tcW w:w="528" w:type="dxa"/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8" w:type="dxa"/>
          </w:tcPr>
          <w:p w:rsidR="00C27246" w:rsidRPr="00874C7D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74C7D">
              <w:rPr>
                <w:color w:val="000000"/>
                <w:sz w:val="24"/>
                <w:szCs w:val="24"/>
              </w:rPr>
              <w:t>Электромагнитные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 xml:space="preserve">исследования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74C7D">
              <w:rPr>
                <w:color w:val="000000"/>
                <w:sz w:val="24"/>
                <w:szCs w:val="24"/>
              </w:rPr>
              <w:t>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74C7D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радиометрии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Стационарные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нейтронные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4C7D">
              <w:rPr>
                <w:color w:val="000000"/>
                <w:sz w:val="24"/>
                <w:szCs w:val="24"/>
              </w:rPr>
              <w:t>методы.</w:t>
            </w:r>
          </w:p>
        </w:tc>
        <w:tc>
          <w:tcPr>
            <w:tcW w:w="482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10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контрольных работ</w:t>
            </w:r>
          </w:p>
        </w:tc>
        <w:tc>
          <w:tcPr>
            <w:tcW w:w="1779" w:type="dxa"/>
          </w:tcPr>
          <w:p w:rsidR="00C27246" w:rsidRDefault="00C27246" w:rsidP="009702F2">
            <w:pPr>
              <w:jc w:val="both"/>
              <w:rPr>
                <w:bCs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 xml:space="preserve">Подготовка к </w:t>
            </w:r>
            <w:r>
              <w:rPr>
                <w:bCs/>
                <w:sz w:val="24"/>
                <w:szCs w:val="24"/>
              </w:rPr>
              <w:t>контрольной работе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C27246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27246" w:rsidRPr="00D6210D" w:rsidTr="009702F2">
        <w:trPr>
          <w:trHeight w:val="280"/>
        </w:trPr>
        <w:tc>
          <w:tcPr>
            <w:tcW w:w="528" w:type="dxa"/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8" w:type="dxa"/>
          </w:tcPr>
          <w:p w:rsidR="00C27246" w:rsidRPr="001A58A3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Акустические 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исследования скважин.</w:t>
            </w:r>
            <w: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Термо</w:t>
            </w:r>
            <w:r>
              <w:rPr>
                <w:color w:val="000000"/>
                <w:sz w:val="24"/>
                <w:szCs w:val="24"/>
              </w:rPr>
              <w:t xml:space="preserve">метрия </w:t>
            </w:r>
            <w:r w:rsidRPr="001A58A3">
              <w:rPr>
                <w:color w:val="000000"/>
                <w:sz w:val="24"/>
                <w:szCs w:val="24"/>
              </w:rPr>
              <w:t>скважин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A58A3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изучения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технического</w:t>
            </w:r>
            <w:r>
              <w:rPr>
                <w:color w:val="000000"/>
                <w:sz w:val="24"/>
                <w:szCs w:val="24"/>
              </w:rPr>
              <w:t xml:space="preserve"> состояния  </w:t>
            </w:r>
            <w:r w:rsidRPr="001A58A3">
              <w:rPr>
                <w:color w:val="000000"/>
                <w:sz w:val="24"/>
                <w:szCs w:val="24"/>
              </w:rPr>
              <w:t xml:space="preserve">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1A58A3">
              <w:rPr>
                <w:color w:val="000000"/>
                <w:sz w:val="24"/>
                <w:szCs w:val="24"/>
              </w:rPr>
              <w:t>скважин.</w:t>
            </w:r>
            <w:r>
              <w:t xml:space="preserve"> </w:t>
            </w:r>
          </w:p>
        </w:tc>
        <w:tc>
          <w:tcPr>
            <w:tcW w:w="482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13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9" w:type="dxa"/>
          </w:tcPr>
          <w:p w:rsidR="00C27246" w:rsidRPr="00647F03" w:rsidRDefault="00C27246" w:rsidP="009702F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47F03">
              <w:rPr>
                <w:bCs/>
                <w:iCs/>
                <w:color w:val="000000"/>
                <w:sz w:val="24"/>
                <w:szCs w:val="24"/>
              </w:rPr>
              <w:t>Устный оп</w:t>
            </w:r>
            <w:r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647F03">
              <w:rPr>
                <w:bCs/>
                <w:iCs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7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к уст</w:t>
            </w:r>
            <w:r>
              <w:rPr>
                <w:bCs/>
                <w:sz w:val="24"/>
                <w:szCs w:val="24"/>
              </w:rPr>
              <w:t xml:space="preserve">ному </w:t>
            </w:r>
            <w:r w:rsidRPr="000B1A92">
              <w:rPr>
                <w:bCs/>
                <w:sz w:val="24"/>
                <w:szCs w:val="24"/>
              </w:rPr>
              <w:t>опросу</w:t>
            </w:r>
          </w:p>
        </w:tc>
        <w:tc>
          <w:tcPr>
            <w:tcW w:w="1627" w:type="dxa"/>
          </w:tcPr>
          <w:p w:rsidR="00C27246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7.3.4,</w:t>
            </w:r>
          </w:p>
        </w:tc>
      </w:tr>
      <w:tr w:rsidR="00C27246" w:rsidRPr="00D6210D" w:rsidTr="009702F2">
        <w:trPr>
          <w:trHeight w:val="280"/>
        </w:trPr>
        <w:tc>
          <w:tcPr>
            <w:tcW w:w="528" w:type="dxa"/>
          </w:tcPr>
          <w:p w:rsidR="00C27246" w:rsidRPr="00E320DF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320D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8" w:type="dxa"/>
          </w:tcPr>
          <w:p w:rsidR="00C27246" w:rsidRPr="0040549F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Инкл</w:t>
            </w:r>
            <w:r w:rsidRPr="001A58A3">
              <w:rPr>
                <w:color w:val="000000"/>
                <w:sz w:val="24"/>
                <w:szCs w:val="24"/>
              </w:rPr>
              <w:t>инометрия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1A58A3">
              <w:rPr>
                <w:color w:val="000000"/>
                <w:sz w:val="24"/>
                <w:szCs w:val="24"/>
              </w:rPr>
              <w:t>Цементометрия</w:t>
            </w:r>
            <w:proofErr w:type="spellEnd"/>
            <w:r w:rsidRPr="001A58A3"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Комплексная </w:t>
            </w:r>
            <w:r w:rsidRPr="001A58A3">
              <w:rPr>
                <w:color w:val="000000"/>
                <w:sz w:val="24"/>
                <w:szCs w:val="24"/>
              </w:rPr>
              <w:t>интер</w:t>
            </w:r>
            <w:r>
              <w:rPr>
                <w:color w:val="000000"/>
                <w:sz w:val="24"/>
                <w:szCs w:val="24"/>
              </w:rPr>
              <w:t xml:space="preserve">претация </w:t>
            </w:r>
            <w:r w:rsidRPr="001A58A3">
              <w:rPr>
                <w:color w:val="000000"/>
                <w:sz w:val="24"/>
                <w:szCs w:val="24"/>
              </w:rPr>
              <w:t>данных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8A3">
              <w:rPr>
                <w:color w:val="000000"/>
                <w:sz w:val="24"/>
                <w:szCs w:val="24"/>
              </w:rPr>
              <w:t>ГИС.</w:t>
            </w:r>
            <w: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Геофизические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режима </w:t>
            </w:r>
          </w:p>
          <w:p w:rsidR="00C27246" w:rsidRPr="008E334B" w:rsidRDefault="00C27246" w:rsidP="009702F2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0549F">
              <w:rPr>
                <w:color w:val="000000"/>
                <w:sz w:val="24"/>
                <w:szCs w:val="24"/>
              </w:rPr>
              <w:t>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скважины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процессов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 xml:space="preserve">интенсификации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0549F">
              <w:rPr>
                <w:color w:val="000000"/>
                <w:sz w:val="24"/>
                <w:szCs w:val="24"/>
              </w:rPr>
              <w:t>ритока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49F">
              <w:rPr>
                <w:color w:val="000000"/>
                <w:sz w:val="24"/>
                <w:szCs w:val="24"/>
              </w:rPr>
              <w:t>пластов.</w:t>
            </w:r>
          </w:p>
        </w:tc>
        <w:tc>
          <w:tcPr>
            <w:tcW w:w="482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AC7993">
              <w:rPr>
                <w:color w:val="000000"/>
                <w:sz w:val="22"/>
                <w:szCs w:val="22"/>
              </w:rPr>
              <w:t>16</w:t>
            </w:r>
          </w:p>
          <w:p w:rsidR="00C27246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C27246" w:rsidRPr="00AC7993" w:rsidRDefault="00C27246" w:rsidP="009702F2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647F03">
              <w:rPr>
                <w:bCs/>
                <w:iCs/>
                <w:color w:val="000000"/>
                <w:sz w:val="24"/>
                <w:szCs w:val="24"/>
              </w:rPr>
              <w:t>Устный оп</w:t>
            </w:r>
            <w:r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647F03">
              <w:rPr>
                <w:bCs/>
                <w:iCs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779" w:type="dxa"/>
          </w:tcPr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B1A92">
              <w:rPr>
                <w:bCs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1627" w:type="dxa"/>
          </w:tcPr>
          <w:p w:rsidR="00C27246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7.1.1, 7.1.4, 7.2.1, 7.2.3,</w:t>
            </w:r>
          </w:p>
          <w:p w:rsidR="00C27246" w:rsidRPr="00D6210D" w:rsidRDefault="00C27246" w:rsidP="009702F2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7.3.4,  </w:t>
            </w:r>
          </w:p>
        </w:tc>
      </w:tr>
    </w:tbl>
    <w:p w:rsidR="00C27246" w:rsidRDefault="00C27246" w:rsidP="00CE77E3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4"/>
          <w:szCs w:val="24"/>
        </w:rPr>
      </w:pPr>
    </w:p>
    <w:p w:rsidR="00C27246" w:rsidRDefault="00C27246" w:rsidP="00CE77E3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4"/>
          <w:szCs w:val="24"/>
        </w:rPr>
      </w:pPr>
    </w:p>
    <w:p w:rsidR="00C27246" w:rsidRDefault="00C27246" w:rsidP="00CE77E3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4"/>
          <w:szCs w:val="24"/>
        </w:rPr>
      </w:pPr>
    </w:p>
    <w:p w:rsidR="00CE77E3" w:rsidRDefault="00CE77E3" w:rsidP="00CE77E3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4"/>
          <w:szCs w:val="24"/>
        </w:rPr>
      </w:pPr>
      <w:r w:rsidRPr="008E334B">
        <w:rPr>
          <w:b/>
          <w:bCs/>
          <w:color w:val="000000" w:themeColor="text1"/>
          <w:sz w:val="24"/>
          <w:szCs w:val="24"/>
        </w:rPr>
        <w:lastRenderedPageBreak/>
        <w:t>5. Рекомендации по реализации дисциплины (модуля</w:t>
      </w:r>
      <w:r w:rsidRPr="00A2434B">
        <w:rPr>
          <w:b/>
          <w:bCs/>
          <w:color w:val="000000" w:themeColor="text1"/>
          <w:sz w:val="24"/>
          <w:szCs w:val="24"/>
        </w:rPr>
        <w:t xml:space="preserve">) </w:t>
      </w:r>
      <w:r>
        <w:rPr>
          <w:b/>
          <w:bCs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A2434B">
        <w:rPr>
          <w:b/>
          <w:color w:val="000000" w:themeColor="text1"/>
          <w:sz w:val="24"/>
          <w:szCs w:val="24"/>
        </w:rPr>
        <w:t xml:space="preserve">»  </w:t>
      </w:r>
      <w:r w:rsidRPr="00A2434B">
        <w:rPr>
          <w:b/>
          <w:bCs/>
          <w:color w:val="000000" w:themeColor="text1"/>
          <w:sz w:val="24"/>
          <w:szCs w:val="24"/>
        </w:rPr>
        <w:t>для инвалидов и лиц с ограниченными возможностями здоровья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</w:t>
      </w:r>
      <w:r w:rsidRPr="008E334B">
        <w:rPr>
          <w:b/>
          <w:bCs/>
          <w:color w:val="000000" w:themeColor="text1"/>
          <w:sz w:val="24"/>
          <w:szCs w:val="24"/>
        </w:rPr>
        <w:t>5.1. Наличие соответствующих условий реализации дисциплины (модуля)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A2434B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A2434B">
        <w:rPr>
          <w:b/>
          <w:color w:val="000000" w:themeColor="text1"/>
          <w:sz w:val="24"/>
          <w:szCs w:val="24"/>
        </w:rPr>
        <w:t xml:space="preserve">» </w:t>
      </w:r>
    </w:p>
    <w:p w:rsidR="00CE77E3" w:rsidRPr="008E334B" w:rsidRDefault="00CE77E3" w:rsidP="00CE77E3">
      <w:pPr>
        <w:shd w:val="clear" w:color="auto" w:fill="FFFFFF"/>
        <w:tabs>
          <w:tab w:val="left" w:pos="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8E334B">
        <w:rPr>
          <w:color w:val="000000" w:themeColor="text1"/>
          <w:sz w:val="24"/>
          <w:szCs w:val="24"/>
        </w:rPr>
        <w:t>Для обучающихся</w:t>
      </w:r>
      <w:r>
        <w:rPr>
          <w:color w:val="000000" w:themeColor="text1"/>
          <w:sz w:val="24"/>
          <w:szCs w:val="24"/>
        </w:rPr>
        <w:t xml:space="preserve"> </w:t>
      </w:r>
      <w:r w:rsidRPr="008E334B">
        <w:rPr>
          <w:iCs/>
          <w:color w:val="000000" w:themeColor="text1"/>
          <w:sz w:val="24"/>
          <w:szCs w:val="24"/>
        </w:rPr>
        <w:t xml:space="preserve">из числа инвалидов и лиц с ограниченными возможностями здоровья </w:t>
      </w:r>
      <w:r w:rsidRPr="008E334B">
        <w:rPr>
          <w:color w:val="000000" w:themeColor="text1"/>
          <w:sz w:val="24"/>
          <w:szCs w:val="24"/>
        </w:rPr>
        <w:t>на основании письменного заявления</w:t>
      </w:r>
      <w:r>
        <w:rPr>
          <w:color w:val="000000" w:themeColor="text1"/>
          <w:sz w:val="24"/>
          <w:szCs w:val="24"/>
        </w:rPr>
        <w:t xml:space="preserve"> </w:t>
      </w:r>
      <w:r w:rsidRPr="008E334B">
        <w:rPr>
          <w:iCs/>
          <w:color w:val="000000" w:themeColor="text1"/>
          <w:sz w:val="24"/>
          <w:szCs w:val="24"/>
        </w:rPr>
        <w:t xml:space="preserve">дисциплина (модуль) </w:t>
      </w:r>
      <w:r w:rsidRPr="00A2434B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A2434B">
        <w:rPr>
          <w:color w:val="000000" w:themeColor="text1"/>
          <w:sz w:val="24"/>
          <w:szCs w:val="24"/>
        </w:rPr>
        <w:t>»</w:t>
      </w:r>
      <w:r>
        <w:rPr>
          <w:b/>
          <w:color w:val="000000" w:themeColor="text1"/>
          <w:sz w:val="24"/>
          <w:szCs w:val="24"/>
        </w:rPr>
        <w:t xml:space="preserve"> </w:t>
      </w:r>
      <w:r w:rsidRPr="008E334B">
        <w:rPr>
          <w:iCs/>
          <w:color w:val="000000" w:themeColor="text1"/>
          <w:sz w:val="24"/>
          <w:szCs w:val="24"/>
        </w:rPr>
        <w:t xml:space="preserve">реализуется с учетом особенностей психофизического развития, индивидуальных возможностей и состояния здоровья (далее - индивидуальных особенностей); </w:t>
      </w:r>
      <w:proofErr w:type="gramStart"/>
      <w:r w:rsidRPr="008E334B">
        <w:rPr>
          <w:iCs/>
          <w:color w:val="000000" w:themeColor="text1"/>
          <w:sz w:val="24"/>
          <w:szCs w:val="24"/>
        </w:rPr>
        <w:t>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обучение по дисциплине (модулю)</w:t>
      </w:r>
      <w:r>
        <w:rPr>
          <w:iCs/>
          <w:color w:val="000000" w:themeColor="text1"/>
          <w:sz w:val="24"/>
          <w:szCs w:val="24"/>
        </w:rPr>
        <w:t xml:space="preserve"> </w:t>
      </w:r>
      <w:r w:rsidRPr="00A2434B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A2434B">
        <w:rPr>
          <w:color w:val="000000" w:themeColor="text1"/>
          <w:sz w:val="24"/>
          <w:szCs w:val="24"/>
        </w:rPr>
        <w:t>»</w:t>
      </w:r>
      <w:r w:rsidRPr="00A2434B">
        <w:rPr>
          <w:iCs/>
          <w:color w:val="000000" w:themeColor="text1"/>
          <w:sz w:val="24"/>
          <w:szCs w:val="24"/>
        </w:rPr>
        <w:t>.</w:t>
      </w:r>
      <w:proofErr w:type="gramEnd"/>
    </w:p>
    <w:p w:rsidR="00CE77E3" w:rsidRPr="008E334B" w:rsidRDefault="00CE77E3" w:rsidP="00CE77E3">
      <w:pPr>
        <w:shd w:val="clear" w:color="auto" w:fill="FFFFFF"/>
        <w:ind w:left="426" w:firstLine="283"/>
        <w:jc w:val="both"/>
        <w:rPr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5.2.</w:t>
      </w:r>
      <w:r>
        <w:rPr>
          <w:b/>
          <w:color w:val="000000" w:themeColor="text1"/>
          <w:sz w:val="24"/>
          <w:szCs w:val="24"/>
        </w:rPr>
        <w:t xml:space="preserve"> </w:t>
      </w:r>
      <w:r w:rsidRPr="008E334B">
        <w:rPr>
          <w:b/>
          <w:bCs/>
          <w:color w:val="000000" w:themeColor="text1"/>
          <w:sz w:val="24"/>
          <w:szCs w:val="24"/>
        </w:rPr>
        <w:t>Обеспечение соблюдения  общих требований</w:t>
      </w:r>
      <w:r w:rsidRPr="008E334B">
        <w:rPr>
          <w:i/>
          <w:iCs/>
          <w:color w:val="000000" w:themeColor="text1"/>
          <w:sz w:val="24"/>
          <w:szCs w:val="24"/>
        </w:rPr>
        <w:t>.</w:t>
      </w:r>
    </w:p>
    <w:p w:rsidR="00CE77E3" w:rsidRPr="008E334B" w:rsidRDefault="00CE77E3" w:rsidP="00CE77E3">
      <w:pPr>
        <w:shd w:val="clear" w:color="auto" w:fill="FFFFFF"/>
        <w:ind w:firstLine="349"/>
        <w:jc w:val="both"/>
        <w:rPr>
          <w:color w:val="000000" w:themeColor="text1"/>
          <w:sz w:val="24"/>
          <w:szCs w:val="24"/>
        </w:rPr>
      </w:pPr>
      <w:r w:rsidRPr="008E334B">
        <w:rPr>
          <w:iCs/>
          <w:color w:val="000000" w:themeColor="text1"/>
          <w:sz w:val="24"/>
          <w:szCs w:val="24"/>
        </w:rPr>
        <w:t xml:space="preserve">При реализации дисциплины (модуля) </w:t>
      </w:r>
      <w:r w:rsidRPr="00A2434B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A2434B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8E334B">
        <w:rPr>
          <w:color w:val="000000" w:themeColor="text1"/>
          <w:sz w:val="24"/>
          <w:szCs w:val="24"/>
        </w:rPr>
        <w:t>на основании письменного заявления</w:t>
      </w:r>
      <w:r>
        <w:rPr>
          <w:color w:val="000000" w:themeColor="text1"/>
          <w:sz w:val="24"/>
          <w:szCs w:val="24"/>
        </w:rPr>
        <w:t xml:space="preserve">  </w:t>
      </w:r>
      <w:r w:rsidRPr="008E334B">
        <w:rPr>
          <w:iCs/>
          <w:color w:val="000000" w:themeColor="text1"/>
          <w:sz w:val="24"/>
          <w:szCs w:val="24"/>
        </w:rPr>
        <w:t xml:space="preserve"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</w:t>
      </w:r>
      <w:proofErr w:type="gramStart"/>
      <w:r w:rsidRPr="008E334B">
        <w:rPr>
          <w:iCs/>
          <w:color w:val="000000" w:themeColor="text1"/>
          <w:sz w:val="24"/>
          <w:szCs w:val="24"/>
        </w:rPr>
        <w:t>для</w:t>
      </w:r>
      <w:proofErr w:type="gramEnd"/>
      <w:r w:rsidRPr="008E334B">
        <w:rPr>
          <w:iCs/>
          <w:color w:val="000000" w:themeColor="text1"/>
          <w:sz w:val="24"/>
          <w:szCs w:val="24"/>
        </w:rPr>
        <w:t xml:space="preserve"> обучающихся; присутствие в аудитории ассистента (ассистентов), оказывающег</w:t>
      </w:r>
      <w:proofErr w:type="gramStart"/>
      <w:r w:rsidRPr="008E334B">
        <w:rPr>
          <w:iCs/>
          <w:color w:val="000000" w:themeColor="text1"/>
          <w:sz w:val="24"/>
          <w:szCs w:val="24"/>
        </w:rPr>
        <w:t>о(</w:t>
      </w:r>
      <w:proofErr w:type="gramEnd"/>
      <w:r w:rsidRPr="008E334B">
        <w:rPr>
          <w:iCs/>
          <w:color w:val="000000" w:themeColor="text1"/>
          <w:sz w:val="24"/>
          <w:szCs w:val="24"/>
        </w:rPr>
        <w:t>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 w:rsidRPr="008E334B">
        <w:rPr>
          <w:i/>
          <w:iCs/>
          <w:color w:val="000000" w:themeColor="text1"/>
          <w:sz w:val="24"/>
          <w:szCs w:val="24"/>
        </w:rPr>
        <w:t>.</w:t>
      </w:r>
    </w:p>
    <w:p w:rsidR="00CE77E3" w:rsidRPr="008E334B" w:rsidRDefault="00CE77E3" w:rsidP="00CE77E3">
      <w:pPr>
        <w:shd w:val="clear" w:color="auto" w:fill="FFFFFF"/>
        <w:ind w:firstLine="349"/>
        <w:jc w:val="both"/>
        <w:rPr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5.3.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8E334B">
        <w:rPr>
          <w:b/>
          <w:bCs/>
          <w:color w:val="000000" w:themeColor="text1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r w:rsidRPr="008E334B">
        <w:rPr>
          <w:i/>
          <w:iCs/>
          <w:color w:val="000000" w:themeColor="text1"/>
          <w:sz w:val="24"/>
          <w:szCs w:val="24"/>
        </w:rPr>
        <w:t>.</w:t>
      </w:r>
      <w:proofErr w:type="gramEnd"/>
    </w:p>
    <w:p w:rsidR="00CE77E3" w:rsidRPr="008E334B" w:rsidRDefault="00CE77E3" w:rsidP="00CE77E3">
      <w:pPr>
        <w:shd w:val="clear" w:color="auto" w:fill="FFFFFF"/>
        <w:ind w:firstLine="349"/>
        <w:jc w:val="both"/>
        <w:rPr>
          <w:color w:val="000000" w:themeColor="text1"/>
          <w:sz w:val="24"/>
          <w:szCs w:val="24"/>
        </w:rPr>
      </w:pPr>
      <w:proofErr w:type="gramStart"/>
      <w:r w:rsidRPr="008E334B">
        <w:rPr>
          <w:iCs/>
          <w:color w:val="000000" w:themeColor="text1"/>
          <w:sz w:val="24"/>
          <w:szCs w:val="24"/>
        </w:rPr>
        <w:t xml:space="preserve">Все локальные нормативные акты АГТУ по вопросам реализации дисциплины (модуля) </w:t>
      </w:r>
      <w:r w:rsidRPr="00EC248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8E334B">
        <w:rPr>
          <w:iCs/>
          <w:color w:val="000000" w:themeColor="text1"/>
          <w:sz w:val="24"/>
          <w:szCs w:val="24"/>
        </w:rPr>
        <w:t>по данной доводятся до сведения обучающихся с ограниченными возможностями здоровья в доступной для них форме.</w:t>
      </w:r>
      <w:proofErr w:type="gramEnd"/>
    </w:p>
    <w:p w:rsidR="00CE77E3" w:rsidRPr="008E334B" w:rsidRDefault="00CE77E3" w:rsidP="00CE77E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E334B">
        <w:rPr>
          <w:b/>
          <w:bCs/>
          <w:color w:val="000000" w:themeColor="text1"/>
          <w:sz w:val="24"/>
          <w:szCs w:val="24"/>
        </w:rPr>
        <w:t xml:space="preserve">      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8E334B">
        <w:rPr>
          <w:color w:val="000000" w:themeColor="text1"/>
          <w:sz w:val="24"/>
          <w:szCs w:val="24"/>
        </w:rPr>
        <w:t>.</w:t>
      </w:r>
    </w:p>
    <w:p w:rsidR="00CE77E3" w:rsidRPr="008E334B" w:rsidRDefault="00CE77E3" w:rsidP="00CE77E3">
      <w:pPr>
        <w:ind w:firstLine="426"/>
        <w:jc w:val="both"/>
        <w:rPr>
          <w:color w:val="000000" w:themeColor="text1"/>
          <w:sz w:val="24"/>
          <w:szCs w:val="24"/>
        </w:rPr>
      </w:pPr>
      <w:proofErr w:type="gramStart"/>
      <w:r w:rsidRPr="008E334B">
        <w:rPr>
          <w:iCs/>
          <w:color w:val="000000" w:themeColor="text1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8E334B">
        <w:rPr>
          <w:color w:val="000000" w:themeColor="text1"/>
          <w:sz w:val="24"/>
          <w:szCs w:val="24"/>
        </w:rPr>
        <w:t xml:space="preserve"> продолжительность зачета, проводимого в письменной форме увеличивается не менее чем на 0,5 часа; продолжительность подготовки обучающегося к ответу на зачете, проводимом в устной форме, – не менее чем на 0,5 часа;</w:t>
      </w:r>
      <w:proofErr w:type="gramEnd"/>
      <w:r w:rsidRPr="008E334B">
        <w:rPr>
          <w:color w:val="000000" w:themeColor="text1"/>
          <w:sz w:val="24"/>
          <w:szCs w:val="24"/>
        </w:rPr>
        <w:t xml:space="preserve"> продолжительность ответа обучающегося при устном ответе увеличивается не более чем на 0,5 часа.</w:t>
      </w:r>
    </w:p>
    <w:p w:rsidR="00CE77E3" w:rsidRPr="008E334B" w:rsidRDefault="00CE77E3" w:rsidP="00CE77E3">
      <w:pPr>
        <w:ind w:left="360"/>
        <w:jc w:val="both"/>
        <w:rPr>
          <w:i/>
          <w:color w:val="000000" w:themeColor="text1"/>
          <w:sz w:val="24"/>
          <w:szCs w:val="24"/>
        </w:rPr>
      </w:pPr>
    </w:p>
    <w:p w:rsidR="00CE77E3" w:rsidRPr="002F6D79" w:rsidRDefault="00CE77E3" w:rsidP="00CE77E3">
      <w:pPr>
        <w:shd w:val="clear" w:color="auto" w:fill="FFFFFF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 xml:space="preserve">6. Фонд оценочных средств для проведения текущего контроля и промежуточной </w:t>
      </w:r>
      <w:proofErr w:type="gramStart"/>
      <w:r w:rsidRPr="008E334B">
        <w:rPr>
          <w:b/>
          <w:color w:val="000000" w:themeColor="text1"/>
          <w:sz w:val="24"/>
          <w:szCs w:val="24"/>
        </w:rPr>
        <w:t>аттестации</w:t>
      </w:r>
      <w:proofErr w:type="gramEnd"/>
      <w:r w:rsidRPr="008E334B">
        <w:rPr>
          <w:b/>
          <w:color w:val="000000" w:themeColor="text1"/>
          <w:sz w:val="24"/>
          <w:szCs w:val="24"/>
        </w:rPr>
        <w:t xml:space="preserve"> обучающихся по дисциплине (модулю</w:t>
      </w:r>
      <w:r w:rsidRPr="00EC2483">
        <w:rPr>
          <w:b/>
          <w:color w:val="000000" w:themeColor="text1"/>
          <w:sz w:val="24"/>
          <w:szCs w:val="24"/>
        </w:rPr>
        <w:t>) 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EC2483">
        <w:rPr>
          <w:b/>
          <w:color w:val="000000" w:themeColor="text1"/>
          <w:sz w:val="24"/>
          <w:szCs w:val="24"/>
        </w:rPr>
        <w:t>»</w:t>
      </w: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42"/>
        <w:textAlignment w:val="auto"/>
        <w:rPr>
          <w:b/>
          <w:color w:val="000000" w:themeColor="text1"/>
          <w:sz w:val="24"/>
          <w:szCs w:val="24"/>
        </w:rPr>
      </w:pPr>
    </w:p>
    <w:p w:rsidR="00CE77E3" w:rsidRDefault="00CE77E3" w:rsidP="00CE77E3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</w:rPr>
        <w:t>Ф</w:t>
      </w:r>
      <w:r w:rsidRPr="00CC21AE">
        <w:rPr>
          <w:b w:val="0"/>
          <w:i w:val="0"/>
          <w:color w:val="000000" w:themeColor="text1"/>
          <w:sz w:val="24"/>
          <w:szCs w:val="24"/>
        </w:rPr>
        <w:t>онд оценочных сре</w:t>
      </w:r>
      <w:proofErr w:type="gramStart"/>
      <w:r w:rsidRPr="00CC21AE">
        <w:rPr>
          <w:b w:val="0"/>
          <w:i w:val="0"/>
          <w:color w:val="000000" w:themeColor="text1"/>
          <w:sz w:val="24"/>
          <w:szCs w:val="24"/>
        </w:rPr>
        <w:t>дств пр</w:t>
      </w:r>
      <w:proofErr w:type="gramEnd"/>
      <w:r w:rsidRPr="00CC21AE">
        <w:rPr>
          <w:b w:val="0"/>
          <w:i w:val="0"/>
          <w:color w:val="000000" w:themeColor="text1"/>
          <w:sz w:val="24"/>
          <w:szCs w:val="24"/>
        </w:rPr>
        <w:t xml:space="preserve">едставлен в приложении </w:t>
      </w:r>
      <w:r>
        <w:rPr>
          <w:b w:val="0"/>
          <w:i w:val="0"/>
          <w:color w:val="000000" w:themeColor="text1"/>
          <w:sz w:val="24"/>
          <w:szCs w:val="24"/>
        </w:rPr>
        <w:t xml:space="preserve">1 </w:t>
      </w:r>
      <w:r w:rsidRPr="00CC21AE">
        <w:rPr>
          <w:b w:val="0"/>
          <w:i w:val="0"/>
          <w:color w:val="000000" w:themeColor="text1"/>
          <w:sz w:val="24"/>
          <w:szCs w:val="24"/>
        </w:rPr>
        <w:t>к рабочей программе.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426"/>
        <w:jc w:val="both"/>
        <w:textAlignment w:val="auto"/>
        <w:rPr>
          <w:b/>
          <w:sz w:val="24"/>
          <w:szCs w:val="24"/>
        </w:rPr>
      </w:pP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Рейтинг студента по результатам прохождения дисциплины (модуля) </w:t>
      </w:r>
      <w:r w:rsidRPr="00D61D6E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Б</w:t>
      </w:r>
      <w:r>
        <w:rPr>
          <w:sz w:val="24"/>
          <w:szCs w:val="24"/>
          <w:vertAlign w:val="subscript"/>
        </w:rPr>
        <w:t>дис</w:t>
      </w:r>
      <w:proofErr w:type="spellEnd"/>
      <w:r w:rsidRPr="00D61D6E">
        <w:rPr>
          <w:sz w:val="24"/>
          <w:szCs w:val="24"/>
        </w:rPr>
        <w:t>)</w:t>
      </w:r>
      <w:r>
        <w:rPr>
          <w:sz w:val="24"/>
          <w:szCs w:val="24"/>
        </w:rPr>
        <w:t xml:space="preserve"> – баллы, полученные студентом по результатам проверки показателей ФОС в рамках </w:t>
      </w:r>
      <w:r>
        <w:rPr>
          <w:sz w:val="24"/>
          <w:szCs w:val="24"/>
        </w:rPr>
        <w:lastRenderedPageBreak/>
        <w:t xml:space="preserve">прохождения дисциплины (модуля) </w:t>
      </w:r>
      <w:r w:rsidRPr="009225B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 w:rsidRPr="00EC2483">
        <w:rPr>
          <w:sz w:val="24"/>
          <w:szCs w:val="24"/>
        </w:rPr>
        <w:t>.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426"/>
        <w:jc w:val="both"/>
        <w:textAlignment w:val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 итоговой аттестации по </w:t>
      </w:r>
      <w:r>
        <w:rPr>
          <w:sz w:val="24"/>
          <w:szCs w:val="24"/>
        </w:rPr>
        <w:t xml:space="preserve">дисциплине (модулю) </w:t>
      </w:r>
      <w:r w:rsidRPr="00EC2483">
        <w:rPr>
          <w:color w:val="000000" w:themeColor="text1"/>
          <w:sz w:val="24"/>
          <w:szCs w:val="24"/>
        </w:rPr>
        <w:t>«К</w:t>
      </w:r>
      <w:r>
        <w:rPr>
          <w:color w:val="000000" w:themeColor="text1"/>
          <w:sz w:val="24"/>
          <w:szCs w:val="24"/>
        </w:rPr>
        <w:t>омплексные исследования 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F0766D">
        <w:rPr>
          <w:color w:val="000000"/>
          <w:sz w:val="24"/>
          <w:szCs w:val="24"/>
        </w:rPr>
        <w:t xml:space="preserve">в форме зачета </w:t>
      </w:r>
      <w:r>
        <w:rPr>
          <w:color w:val="000000"/>
          <w:sz w:val="24"/>
          <w:szCs w:val="24"/>
        </w:rPr>
        <w:t xml:space="preserve">результирующей оценкой по </w:t>
      </w:r>
      <w:r>
        <w:rPr>
          <w:sz w:val="24"/>
          <w:szCs w:val="24"/>
        </w:rPr>
        <w:t>дисциплине (модулю</w:t>
      </w:r>
      <w:r w:rsidRPr="00EC2483">
        <w:rPr>
          <w:sz w:val="24"/>
          <w:szCs w:val="24"/>
        </w:rPr>
        <w:t xml:space="preserve">) </w:t>
      </w:r>
      <w:r w:rsidRPr="00EC248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является оценка, полученная студентом за выполнение заданий по </w:t>
      </w:r>
      <w:r>
        <w:rPr>
          <w:sz w:val="24"/>
          <w:szCs w:val="24"/>
        </w:rPr>
        <w:t xml:space="preserve">дисциплине (модулю) </w:t>
      </w:r>
      <w:r w:rsidRPr="00EC248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 w:rsidRPr="00EC248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которая находиться в интервале от 60 до 100 баллов, или от 60 до 100% освоения содержания программы </w:t>
      </w:r>
      <w:r>
        <w:rPr>
          <w:sz w:val="24"/>
          <w:szCs w:val="24"/>
        </w:rPr>
        <w:t>дисциплины</w:t>
      </w:r>
      <w:proofErr w:type="gramEnd"/>
      <w:r>
        <w:rPr>
          <w:sz w:val="24"/>
          <w:szCs w:val="24"/>
        </w:rPr>
        <w:t xml:space="preserve"> (модуля) </w:t>
      </w:r>
      <w:r w:rsidRPr="00EC248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 w:rsidRPr="00EC248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где результат: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426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- 85-100% - демонстрирует усвоение содержания программы на «отлично»;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426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- 84-71% - демонстрирует усвоение содержания программы на «хорошо»;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426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-70-60% - демонстрирует усвоение содержания программы на «удовлетворительно»;</w:t>
      </w: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firstLine="426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менее 60% - - демонстрирует усвоение содержания программы на «неудовлетворительно».</w:t>
      </w:r>
    </w:p>
    <w:p w:rsidR="00CE77E3" w:rsidRPr="00796DEB" w:rsidRDefault="00CE77E3" w:rsidP="00CE77E3"/>
    <w:p w:rsidR="00CE77E3" w:rsidRPr="002F6D79" w:rsidRDefault="00CE77E3" w:rsidP="00CE77E3">
      <w:pPr>
        <w:shd w:val="clear" w:color="auto" w:fill="FFFFFF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7. Учебно-методическое и информационное обеспечение дисциплины (модуля)</w:t>
      </w:r>
      <w:r>
        <w:rPr>
          <w:b/>
          <w:color w:val="000000" w:themeColor="text1"/>
          <w:sz w:val="24"/>
          <w:szCs w:val="24"/>
        </w:rPr>
        <w:t xml:space="preserve"> </w:t>
      </w:r>
      <w:r w:rsidRPr="00EC2483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EC2483">
        <w:rPr>
          <w:b/>
          <w:color w:val="000000" w:themeColor="text1"/>
          <w:sz w:val="24"/>
          <w:szCs w:val="24"/>
        </w:rPr>
        <w:t>»</w:t>
      </w:r>
    </w:p>
    <w:p w:rsidR="00CE77E3" w:rsidRDefault="00CE77E3" w:rsidP="00CE77E3">
      <w:pPr>
        <w:ind w:left="567"/>
        <w:rPr>
          <w:b/>
          <w:color w:val="000000" w:themeColor="text1"/>
          <w:sz w:val="24"/>
          <w:szCs w:val="24"/>
        </w:rPr>
      </w:pPr>
      <w:r w:rsidRPr="00331521">
        <w:rPr>
          <w:b/>
          <w:color w:val="000000" w:themeColor="text1"/>
          <w:sz w:val="24"/>
          <w:szCs w:val="24"/>
        </w:rPr>
        <w:t>7.1) основная литература: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 xml:space="preserve">7.1.1. Васильевский В.Н., Петров А.И. Исследование нефтяных пластов и скважин. – М.: Недра, 1973. – 344 с. – </w:t>
      </w:r>
      <w:r w:rsidR="004140BB" w:rsidRPr="004140BB">
        <w:rPr>
          <w:sz w:val="24"/>
          <w:szCs w:val="24"/>
        </w:rPr>
        <w:t>1</w:t>
      </w:r>
      <w:r w:rsidRPr="004140BB">
        <w:rPr>
          <w:sz w:val="24"/>
          <w:szCs w:val="24"/>
        </w:rPr>
        <w:t>6 экз.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 xml:space="preserve">7.1.2. </w:t>
      </w:r>
      <w:proofErr w:type="spellStart"/>
      <w:r w:rsidRPr="004140BB">
        <w:rPr>
          <w:sz w:val="24"/>
          <w:szCs w:val="24"/>
        </w:rPr>
        <w:t>Желтов</w:t>
      </w:r>
      <w:proofErr w:type="spellEnd"/>
      <w:r w:rsidRPr="004140BB">
        <w:rPr>
          <w:sz w:val="24"/>
          <w:szCs w:val="24"/>
        </w:rPr>
        <w:t xml:space="preserve"> Ю.П. Разработка нефтяных месторождений: учебник для вузов. – М.: Недра, 1986. – 332 </w:t>
      </w:r>
      <w:proofErr w:type="spellStart"/>
      <w:r w:rsidRPr="004140BB">
        <w:rPr>
          <w:sz w:val="24"/>
          <w:szCs w:val="24"/>
        </w:rPr>
        <w:t>c</w:t>
      </w:r>
      <w:proofErr w:type="spellEnd"/>
      <w:r w:rsidRPr="004140BB">
        <w:rPr>
          <w:sz w:val="24"/>
          <w:szCs w:val="24"/>
        </w:rPr>
        <w:t>. – 15 экз.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 xml:space="preserve">7.1.3. </w:t>
      </w:r>
      <w:proofErr w:type="spellStart"/>
      <w:r w:rsidRPr="004140BB">
        <w:rPr>
          <w:sz w:val="24"/>
          <w:szCs w:val="24"/>
        </w:rPr>
        <w:t>Закиров</w:t>
      </w:r>
      <w:proofErr w:type="spellEnd"/>
      <w:r w:rsidRPr="004140BB">
        <w:rPr>
          <w:sz w:val="24"/>
          <w:szCs w:val="24"/>
        </w:rPr>
        <w:t xml:space="preserve"> С.Н., </w:t>
      </w:r>
      <w:proofErr w:type="spellStart"/>
      <w:r w:rsidRPr="004140BB">
        <w:rPr>
          <w:sz w:val="24"/>
          <w:szCs w:val="24"/>
        </w:rPr>
        <w:t>Лапук</w:t>
      </w:r>
      <w:proofErr w:type="spellEnd"/>
      <w:r w:rsidRPr="004140BB">
        <w:rPr>
          <w:sz w:val="24"/>
          <w:szCs w:val="24"/>
        </w:rPr>
        <w:t xml:space="preserve"> Б.Б. Проектирование и разработка газовых месторождений. – М.: Недра, 1974. – 376 </w:t>
      </w:r>
      <w:proofErr w:type="spellStart"/>
      <w:r w:rsidRPr="004140BB">
        <w:rPr>
          <w:sz w:val="24"/>
          <w:szCs w:val="24"/>
        </w:rPr>
        <w:t>c</w:t>
      </w:r>
      <w:proofErr w:type="spellEnd"/>
      <w:r w:rsidRPr="004140BB">
        <w:rPr>
          <w:sz w:val="24"/>
          <w:szCs w:val="24"/>
        </w:rPr>
        <w:t>. – 28 экз.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>7.1.4. Косков В.Н., Косков Б.В., Юшков И.Р. Определение эксплуатационных характеристик продуктивных интервалов нефтяных скважин геофизическими методами: учеб</w:t>
      </w:r>
      <w:proofErr w:type="gramStart"/>
      <w:r w:rsidRPr="004140BB">
        <w:rPr>
          <w:sz w:val="24"/>
          <w:szCs w:val="24"/>
        </w:rPr>
        <w:t>.</w:t>
      </w:r>
      <w:proofErr w:type="gramEnd"/>
      <w:r w:rsidRPr="004140BB">
        <w:rPr>
          <w:sz w:val="24"/>
          <w:szCs w:val="24"/>
        </w:rPr>
        <w:t xml:space="preserve"> </w:t>
      </w:r>
      <w:proofErr w:type="gramStart"/>
      <w:r w:rsidRPr="004140BB">
        <w:rPr>
          <w:sz w:val="24"/>
          <w:szCs w:val="24"/>
        </w:rPr>
        <w:t>п</w:t>
      </w:r>
      <w:proofErr w:type="gramEnd"/>
      <w:r w:rsidRPr="004140BB">
        <w:rPr>
          <w:sz w:val="24"/>
          <w:szCs w:val="24"/>
        </w:rPr>
        <w:t xml:space="preserve">особие. – Пермь: Изд-во </w:t>
      </w:r>
      <w:proofErr w:type="spellStart"/>
      <w:r w:rsidRPr="004140BB">
        <w:rPr>
          <w:sz w:val="24"/>
          <w:szCs w:val="24"/>
        </w:rPr>
        <w:t>Перм</w:t>
      </w:r>
      <w:proofErr w:type="spellEnd"/>
      <w:r w:rsidRPr="004140BB">
        <w:rPr>
          <w:sz w:val="24"/>
          <w:szCs w:val="24"/>
        </w:rPr>
        <w:t xml:space="preserve">. </w:t>
      </w:r>
      <w:proofErr w:type="spellStart"/>
      <w:r w:rsidRPr="004140BB">
        <w:rPr>
          <w:sz w:val="24"/>
          <w:szCs w:val="24"/>
        </w:rPr>
        <w:t>гос</w:t>
      </w:r>
      <w:proofErr w:type="spellEnd"/>
      <w:r w:rsidRPr="004140BB">
        <w:rPr>
          <w:sz w:val="24"/>
          <w:szCs w:val="24"/>
        </w:rPr>
        <w:t xml:space="preserve">. </w:t>
      </w:r>
      <w:proofErr w:type="spellStart"/>
      <w:r w:rsidRPr="004140BB">
        <w:rPr>
          <w:sz w:val="24"/>
          <w:szCs w:val="24"/>
        </w:rPr>
        <w:t>техн</w:t>
      </w:r>
      <w:proofErr w:type="spellEnd"/>
      <w:r w:rsidRPr="004140BB">
        <w:rPr>
          <w:sz w:val="24"/>
          <w:szCs w:val="24"/>
        </w:rPr>
        <w:t>. ун-та, 2010. – 137 с. – 11 экз.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 xml:space="preserve">7.1.5. </w:t>
      </w:r>
      <w:proofErr w:type="spellStart"/>
      <w:r w:rsidRPr="004140BB">
        <w:rPr>
          <w:sz w:val="24"/>
          <w:szCs w:val="24"/>
        </w:rPr>
        <w:t>Тетельмин</w:t>
      </w:r>
      <w:proofErr w:type="spellEnd"/>
      <w:r w:rsidRPr="004140BB">
        <w:rPr>
          <w:sz w:val="24"/>
          <w:szCs w:val="24"/>
        </w:rPr>
        <w:t>, В.В., Язев В.А. Нефтегазовое дело: полный курс — М.: Интеллект</w:t>
      </w:r>
      <w:proofErr w:type="gramStart"/>
      <w:r w:rsidRPr="004140BB">
        <w:rPr>
          <w:sz w:val="24"/>
          <w:szCs w:val="24"/>
        </w:rPr>
        <w:t xml:space="preserve"> :</w:t>
      </w:r>
      <w:proofErr w:type="gramEnd"/>
      <w:r w:rsidRPr="004140BB">
        <w:rPr>
          <w:sz w:val="24"/>
          <w:szCs w:val="24"/>
        </w:rPr>
        <w:t xml:space="preserve"> Долгопрудный, 2009. — 800с.  — 10 экз.</w:t>
      </w:r>
    </w:p>
    <w:p w:rsidR="00CE77E3" w:rsidRPr="004140BB" w:rsidRDefault="00CE77E3" w:rsidP="00CE77E3">
      <w:pPr>
        <w:ind w:left="567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>7.2) дополнительная литература: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>7.2.1. Муравьев В.М. Эксплуатация нефтяных и газовых скважин. – М.: Недра, 1978. – 448 с. – 15 экз.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  <w:r w:rsidRPr="004140BB">
        <w:rPr>
          <w:sz w:val="24"/>
          <w:szCs w:val="24"/>
        </w:rPr>
        <w:t xml:space="preserve">7.2.2. Разработка и эксплуатация нефтяных, газовых и газоконденсатных месторождений: учебник для вузов / Ш.К. </w:t>
      </w:r>
      <w:proofErr w:type="spellStart"/>
      <w:r w:rsidRPr="004140BB">
        <w:rPr>
          <w:sz w:val="24"/>
          <w:szCs w:val="24"/>
        </w:rPr>
        <w:t>Гиматудинов</w:t>
      </w:r>
      <w:proofErr w:type="spellEnd"/>
      <w:r w:rsidRPr="004140BB">
        <w:rPr>
          <w:sz w:val="24"/>
          <w:szCs w:val="24"/>
        </w:rPr>
        <w:t xml:space="preserve"> [и др.]. – М.: Недра, 1988. – 302 с.- 32 экз.</w:t>
      </w:r>
    </w:p>
    <w:p w:rsidR="00CE77E3" w:rsidRPr="004140BB" w:rsidRDefault="00CE77E3" w:rsidP="00CE77E3">
      <w:pPr>
        <w:pStyle w:val="af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0BB">
        <w:rPr>
          <w:rFonts w:ascii="Times New Roman" w:hAnsi="Times New Roman"/>
          <w:sz w:val="24"/>
          <w:szCs w:val="24"/>
        </w:rPr>
        <w:t xml:space="preserve">7.2.3. Лысенко В.Д. Проектирование разработки нефтяных месторождений. – М.: Недра, 1987. – 247 </w:t>
      </w:r>
      <w:proofErr w:type="spellStart"/>
      <w:r w:rsidRPr="004140BB">
        <w:rPr>
          <w:rFonts w:ascii="Times New Roman" w:hAnsi="Times New Roman"/>
          <w:sz w:val="24"/>
          <w:szCs w:val="24"/>
        </w:rPr>
        <w:t>c</w:t>
      </w:r>
      <w:proofErr w:type="spellEnd"/>
      <w:r w:rsidRPr="004140BB">
        <w:rPr>
          <w:rFonts w:ascii="Times New Roman" w:hAnsi="Times New Roman"/>
          <w:sz w:val="24"/>
          <w:szCs w:val="24"/>
        </w:rPr>
        <w:t>. -3 экз.</w:t>
      </w:r>
    </w:p>
    <w:p w:rsidR="00CE77E3" w:rsidRPr="004140BB" w:rsidRDefault="00CE77E3" w:rsidP="00CE77E3">
      <w:pPr>
        <w:pStyle w:val="af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0BB">
        <w:rPr>
          <w:rFonts w:ascii="Times New Roman" w:hAnsi="Times New Roman"/>
          <w:sz w:val="24"/>
          <w:szCs w:val="24"/>
        </w:rPr>
        <w:t xml:space="preserve">7.2.4. </w:t>
      </w:r>
      <w:proofErr w:type="gramStart"/>
      <w:r w:rsidRPr="004140BB">
        <w:rPr>
          <w:rFonts w:ascii="Times New Roman" w:hAnsi="Times New Roman"/>
          <w:sz w:val="24"/>
          <w:szCs w:val="24"/>
        </w:rPr>
        <w:t>Николаевский</w:t>
      </w:r>
      <w:proofErr w:type="gramEnd"/>
      <w:r w:rsidRPr="004140BB">
        <w:rPr>
          <w:rFonts w:ascii="Times New Roman" w:hAnsi="Times New Roman"/>
          <w:sz w:val="24"/>
          <w:szCs w:val="24"/>
        </w:rPr>
        <w:t xml:space="preserve"> В.Н. Механика пористых и трещиноватых сред. - М.: Недра, 1984. -232 с. – 8 экз.</w:t>
      </w:r>
    </w:p>
    <w:p w:rsidR="00CE77E3" w:rsidRPr="004140BB" w:rsidRDefault="00CE77E3" w:rsidP="00CE77E3">
      <w:pPr>
        <w:pStyle w:val="af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0BB">
        <w:rPr>
          <w:rFonts w:ascii="Times New Roman" w:hAnsi="Times New Roman"/>
          <w:sz w:val="24"/>
          <w:szCs w:val="24"/>
        </w:rPr>
        <w:t xml:space="preserve">7.2.5. </w:t>
      </w:r>
      <w:proofErr w:type="spellStart"/>
      <w:r w:rsidRPr="004140BB">
        <w:rPr>
          <w:rFonts w:ascii="Times New Roman" w:hAnsi="Times New Roman"/>
          <w:sz w:val="24"/>
          <w:szCs w:val="24"/>
        </w:rPr>
        <w:t>Сейдж</w:t>
      </w:r>
      <w:proofErr w:type="spellEnd"/>
      <w:r w:rsidRPr="004140BB">
        <w:rPr>
          <w:rFonts w:ascii="Times New Roman" w:hAnsi="Times New Roman"/>
          <w:sz w:val="24"/>
          <w:szCs w:val="24"/>
        </w:rPr>
        <w:t xml:space="preserve"> Б. Термодинамика многокомпонентных систем. - М.: Недра, 1969. - 308 с. – 12 экз. </w:t>
      </w:r>
    </w:p>
    <w:p w:rsidR="00CE77E3" w:rsidRPr="004140BB" w:rsidRDefault="00CE77E3" w:rsidP="00CE77E3">
      <w:pPr>
        <w:spacing w:line="276" w:lineRule="auto"/>
        <w:ind w:left="709"/>
        <w:jc w:val="both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>7.3) ресурсы информационно-телекоммуникационной сети «Интернет»</w:t>
      </w:r>
    </w:p>
    <w:p w:rsidR="00CE77E3" w:rsidRPr="004140BB" w:rsidRDefault="00CE77E3" w:rsidP="00CE77E3">
      <w:pPr>
        <w:jc w:val="both"/>
        <w:rPr>
          <w:sz w:val="24"/>
          <w:szCs w:val="24"/>
        </w:rPr>
      </w:pPr>
    </w:p>
    <w:p w:rsidR="00CE77E3" w:rsidRPr="004140BB" w:rsidRDefault="00CE77E3" w:rsidP="00CE77E3">
      <w:pPr>
        <w:spacing w:line="360" w:lineRule="auto"/>
        <w:jc w:val="both"/>
        <w:rPr>
          <w:sz w:val="24"/>
          <w:szCs w:val="24"/>
        </w:rPr>
      </w:pPr>
      <w:r w:rsidRPr="004140BB">
        <w:rPr>
          <w:sz w:val="24"/>
          <w:szCs w:val="24"/>
        </w:rPr>
        <w:t>7.3.1. Инновации в нефтегазовой отрасли - http://valve-forum.ru</w:t>
      </w:r>
    </w:p>
    <w:p w:rsidR="00CE77E3" w:rsidRPr="004140BB" w:rsidRDefault="00CE77E3" w:rsidP="00CE77E3">
      <w:pPr>
        <w:spacing w:line="360" w:lineRule="auto"/>
        <w:jc w:val="both"/>
        <w:rPr>
          <w:sz w:val="24"/>
          <w:szCs w:val="24"/>
        </w:rPr>
      </w:pPr>
      <w:r w:rsidRPr="004140BB">
        <w:rPr>
          <w:sz w:val="24"/>
          <w:szCs w:val="24"/>
        </w:rPr>
        <w:t>7.3.2. Нефтегазовая промышленность - http://promyshlennosts.ru</w:t>
      </w:r>
    </w:p>
    <w:p w:rsidR="00CE77E3" w:rsidRPr="004140BB" w:rsidRDefault="00CE77E3" w:rsidP="00CE77E3">
      <w:pPr>
        <w:spacing w:line="360" w:lineRule="auto"/>
        <w:rPr>
          <w:sz w:val="24"/>
          <w:szCs w:val="24"/>
        </w:rPr>
      </w:pPr>
      <w:r w:rsidRPr="004140BB">
        <w:rPr>
          <w:sz w:val="24"/>
          <w:szCs w:val="24"/>
        </w:rPr>
        <w:t>7.3.3. Нефтяная и газовая промышленность - Добыча газа и нефти в России - http://www.grandars.ru</w:t>
      </w:r>
    </w:p>
    <w:p w:rsidR="00CE77E3" w:rsidRPr="004140BB" w:rsidRDefault="00CE77E3" w:rsidP="00CE77E3">
      <w:pPr>
        <w:spacing w:line="360" w:lineRule="auto"/>
        <w:jc w:val="both"/>
        <w:rPr>
          <w:sz w:val="24"/>
          <w:szCs w:val="24"/>
        </w:rPr>
      </w:pPr>
      <w:r w:rsidRPr="004140BB">
        <w:rPr>
          <w:sz w:val="24"/>
          <w:szCs w:val="24"/>
        </w:rPr>
        <w:t xml:space="preserve">7.3.4. Справочник нефтегазового и геологоразведочного комплекса - </w:t>
      </w:r>
      <w:hyperlink r:id="rId11" w:history="1">
        <w:r w:rsidRPr="004140BB">
          <w:rPr>
            <w:rStyle w:val="af4"/>
            <w:color w:val="auto"/>
            <w:sz w:val="24"/>
            <w:szCs w:val="24"/>
          </w:rPr>
          <w:t>http://www.ogeco.ru</w:t>
        </w:r>
      </w:hyperlink>
    </w:p>
    <w:p w:rsidR="00CE77E3" w:rsidRPr="004140BB" w:rsidRDefault="00CE77E3" w:rsidP="00CE77E3">
      <w:pPr>
        <w:ind w:left="426"/>
        <w:jc w:val="center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lastRenderedPageBreak/>
        <w:t>7.4) методические указания для обучающихся по освоению дисциплины (модуля) «Комплексные исследования скважин и продуктивных пластов»</w:t>
      </w:r>
    </w:p>
    <w:p w:rsidR="00CE77E3" w:rsidRPr="004140BB" w:rsidRDefault="00CE77E3" w:rsidP="00CE77E3">
      <w:pPr>
        <w:pStyle w:val="af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0BB">
        <w:rPr>
          <w:rFonts w:ascii="Times New Roman" w:hAnsi="Times New Roman"/>
          <w:sz w:val="24"/>
          <w:szCs w:val="24"/>
        </w:rPr>
        <w:t xml:space="preserve">7.4.1. </w:t>
      </w:r>
      <w:proofErr w:type="spellStart"/>
      <w:r w:rsidRPr="004140BB">
        <w:rPr>
          <w:rFonts w:ascii="Times New Roman" w:hAnsi="Times New Roman"/>
          <w:sz w:val="24"/>
          <w:szCs w:val="24"/>
        </w:rPr>
        <w:t>Яковенко</w:t>
      </w:r>
      <w:proofErr w:type="spellEnd"/>
      <w:r w:rsidRPr="004140BB">
        <w:rPr>
          <w:rFonts w:ascii="Times New Roman" w:hAnsi="Times New Roman"/>
          <w:sz w:val="24"/>
          <w:szCs w:val="24"/>
        </w:rPr>
        <w:t xml:space="preserve">, И.Б. </w:t>
      </w:r>
      <w:proofErr w:type="spellStart"/>
      <w:r w:rsidRPr="004140BB">
        <w:rPr>
          <w:rFonts w:ascii="Times New Roman" w:hAnsi="Times New Roman"/>
          <w:sz w:val="24"/>
          <w:szCs w:val="24"/>
        </w:rPr>
        <w:t>Газогидродинамические</w:t>
      </w:r>
      <w:proofErr w:type="spellEnd"/>
      <w:r w:rsidRPr="004140BB">
        <w:rPr>
          <w:rFonts w:ascii="Times New Roman" w:hAnsi="Times New Roman"/>
          <w:sz w:val="24"/>
          <w:szCs w:val="24"/>
        </w:rPr>
        <w:t xml:space="preserve">  исследования скважин и пластов. Методические указания к лабораторным занятиям «Бурение нефтяных и газовых скважин». Астраханский государственный технический университет, Каф. "Разработка и эксплуатация нефтяных и газовых месторождений" — Астрахань, 2015. — 12 </w:t>
      </w:r>
      <w:proofErr w:type="gramStart"/>
      <w:r w:rsidRPr="004140BB">
        <w:rPr>
          <w:rFonts w:ascii="Times New Roman" w:hAnsi="Times New Roman"/>
          <w:sz w:val="24"/>
          <w:szCs w:val="24"/>
        </w:rPr>
        <w:t>с</w:t>
      </w:r>
      <w:proofErr w:type="gramEnd"/>
      <w:r w:rsidRPr="004140BB">
        <w:rPr>
          <w:rFonts w:ascii="Times New Roman" w:hAnsi="Times New Roman"/>
          <w:sz w:val="24"/>
          <w:szCs w:val="24"/>
        </w:rPr>
        <w:t>.</w:t>
      </w:r>
    </w:p>
    <w:p w:rsidR="00CE77E3" w:rsidRPr="004140BB" w:rsidRDefault="00CE77E3" w:rsidP="00CE77E3">
      <w:pPr>
        <w:pStyle w:val="af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0BB">
        <w:rPr>
          <w:rFonts w:ascii="Times New Roman" w:hAnsi="Times New Roman"/>
          <w:sz w:val="24"/>
          <w:szCs w:val="24"/>
        </w:rPr>
        <w:t>7.4.2. Егорова, Е.В. Методические указания к лабораторным занятиям «Осложнения, возникающие при бурении скважин». Астраханский государственный технический университет, Каф. "Разработка и эксплуатация нефтяных и газовых месторождений" </w:t>
      </w:r>
      <w:proofErr w:type="gramStart"/>
      <w:r w:rsidRPr="004140BB">
        <w:rPr>
          <w:rFonts w:ascii="Times New Roman" w:hAnsi="Times New Roman"/>
          <w:sz w:val="24"/>
          <w:szCs w:val="24"/>
        </w:rPr>
        <w:t>—А</w:t>
      </w:r>
      <w:proofErr w:type="gramEnd"/>
      <w:r w:rsidRPr="004140BB">
        <w:rPr>
          <w:rFonts w:ascii="Times New Roman" w:hAnsi="Times New Roman"/>
          <w:sz w:val="24"/>
          <w:szCs w:val="24"/>
        </w:rPr>
        <w:t>страхань, 2015. — 12 с.</w:t>
      </w:r>
    </w:p>
    <w:p w:rsidR="00CE77E3" w:rsidRPr="004140BB" w:rsidRDefault="00CE77E3" w:rsidP="00CE77E3">
      <w:pPr>
        <w:ind w:left="426"/>
        <w:jc w:val="both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>7.5) перечень информационных технологий, используемых при осуществлении</w:t>
      </w:r>
    </w:p>
    <w:p w:rsidR="00CE77E3" w:rsidRPr="004140BB" w:rsidRDefault="00CE77E3" w:rsidP="00CE77E3">
      <w:pPr>
        <w:ind w:left="426"/>
        <w:jc w:val="both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>образовательного процесса по дисциплине (модулю) «Комплексные исследования скважин и продуктивных пластов», включая перечень</w:t>
      </w:r>
    </w:p>
    <w:p w:rsidR="00CE77E3" w:rsidRPr="004140BB" w:rsidRDefault="00CE77E3" w:rsidP="00CE77E3">
      <w:pPr>
        <w:jc w:val="both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 xml:space="preserve">    лицензионного программного обеспечения и информационных справочных систем</w:t>
      </w:r>
    </w:p>
    <w:p w:rsidR="00CE77E3" w:rsidRPr="004140BB" w:rsidRDefault="00CE77E3" w:rsidP="00CE77E3">
      <w:pPr>
        <w:ind w:left="426"/>
        <w:rPr>
          <w:sz w:val="24"/>
          <w:szCs w:val="24"/>
        </w:rPr>
      </w:pPr>
    </w:p>
    <w:p w:rsidR="00CE77E3" w:rsidRPr="004140BB" w:rsidRDefault="00CE77E3" w:rsidP="00CE77E3">
      <w:pPr>
        <w:ind w:left="426"/>
        <w:jc w:val="center"/>
        <w:rPr>
          <w:sz w:val="24"/>
          <w:szCs w:val="24"/>
        </w:rPr>
      </w:pPr>
      <w:r w:rsidRPr="004140BB">
        <w:rPr>
          <w:sz w:val="24"/>
          <w:szCs w:val="24"/>
        </w:rPr>
        <w:t>Перечень информационных технологий, используемых в учебном процессе</w:t>
      </w:r>
    </w:p>
    <w:tbl>
      <w:tblPr>
        <w:tblStyle w:val="ac"/>
        <w:tblW w:w="0" w:type="auto"/>
        <w:tblInd w:w="426" w:type="dxa"/>
        <w:tblLook w:val="04A0"/>
      </w:tblPr>
      <w:tblGrid>
        <w:gridCol w:w="3964"/>
        <w:gridCol w:w="5074"/>
      </w:tblGrid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b/>
                <w:sz w:val="24"/>
                <w:szCs w:val="24"/>
              </w:rPr>
            </w:pPr>
            <w:r w:rsidRPr="004140BB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jc w:val="center"/>
              <w:rPr>
                <w:b/>
                <w:sz w:val="24"/>
                <w:szCs w:val="24"/>
              </w:rPr>
            </w:pPr>
            <w:r w:rsidRPr="004140BB">
              <w:rPr>
                <w:b/>
                <w:sz w:val="24"/>
                <w:szCs w:val="24"/>
              </w:rPr>
              <w:t>Назначение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4140BB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Образовательный портал АГТУ построен на обучающей виртуальной среде </w:t>
            </w:r>
            <w:proofErr w:type="spellStart"/>
            <w:r w:rsidRPr="004140BB">
              <w:rPr>
                <w:sz w:val="24"/>
                <w:szCs w:val="24"/>
              </w:rPr>
              <w:t>Moodle</w:t>
            </w:r>
            <w:proofErr w:type="spellEnd"/>
            <w:r w:rsidRPr="004140BB">
              <w:rPr>
                <w:sz w:val="24"/>
                <w:szCs w:val="24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4140BB">
              <w:rPr>
                <w:sz w:val="24"/>
                <w:szCs w:val="24"/>
              </w:rPr>
              <w:t>online</w:t>
            </w:r>
            <w:proofErr w:type="spellEnd"/>
            <w:r w:rsidRPr="004140BB">
              <w:rPr>
                <w:sz w:val="24"/>
                <w:szCs w:val="24"/>
              </w:rPr>
              <w:t>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Электронно</w:t>
            </w:r>
            <w:proofErr w:type="spellEnd"/>
            <w:r w:rsidRPr="004140BB">
              <w:rPr>
                <w:sz w:val="24"/>
                <w:szCs w:val="24"/>
              </w:rPr>
              <w:t>-</w:t>
            </w: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библиотечная система</w:t>
            </w: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ФГБОУ ВО «АГТУ»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Обеспечивает доступ к электронно-библиотечным системам издательств, например, ЭБС издательства «Лань»;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Базы данных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Полнотекстовая база данных </w:t>
            </w:r>
            <w:proofErr w:type="spellStart"/>
            <w:r w:rsidRPr="004140BB">
              <w:rPr>
                <w:sz w:val="24"/>
                <w:szCs w:val="24"/>
              </w:rPr>
              <w:t>ScienceDirect</w:t>
            </w:r>
            <w:proofErr w:type="spellEnd"/>
            <w:r w:rsidRPr="004140BB">
              <w:rPr>
                <w:sz w:val="24"/>
                <w:szCs w:val="24"/>
              </w:rPr>
              <w:t>;</w:t>
            </w:r>
          </w:p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Реферативная и </w:t>
            </w:r>
            <w:proofErr w:type="spellStart"/>
            <w:r w:rsidRPr="004140BB">
              <w:rPr>
                <w:sz w:val="24"/>
                <w:szCs w:val="24"/>
              </w:rPr>
              <w:t>наукометрическая</w:t>
            </w:r>
            <w:proofErr w:type="spellEnd"/>
            <w:r w:rsidRPr="004140BB">
              <w:rPr>
                <w:sz w:val="24"/>
                <w:szCs w:val="24"/>
              </w:rPr>
              <w:t xml:space="preserve"> база данных </w:t>
            </w:r>
            <w:proofErr w:type="spellStart"/>
            <w:r w:rsidRPr="004140BB">
              <w:rPr>
                <w:sz w:val="24"/>
                <w:szCs w:val="24"/>
              </w:rPr>
              <w:t>Scopus</w:t>
            </w:r>
            <w:proofErr w:type="spellEnd"/>
            <w:r w:rsidRPr="004140BB">
              <w:rPr>
                <w:sz w:val="24"/>
                <w:szCs w:val="24"/>
              </w:rPr>
              <w:t>; База данных российских стандартов «</w:t>
            </w:r>
            <w:proofErr w:type="spellStart"/>
            <w:r w:rsidRPr="004140BB">
              <w:rPr>
                <w:sz w:val="24"/>
                <w:szCs w:val="24"/>
              </w:rPr>
              <w:t>Технорма</w:t>
            </w:r>
            <w:proofErr w:type="spellEnd"/>
            <w:r w:rsidRPr="004140BB">
              <w:rPr>
                <w:sz w:val="24"/>
                <w:szCs w:val="24"/>
              </w:rPr>
              <w:t>»; Межрегиональная аналитическая роспись статей (МАРС); Национальный цифровой ресурс «</w:t>
            </w:r>
            <w:proofErr w:type="spellStart"/>
            <w:r w:rsidRPr="004140BB">
              <w:rPr>
                <w:sz w:val="24"/>
                <w:szCs w:val="24"/>
              </w:rPr>
              <w:t>Руконт</w:t>
            </w:r>
            <w:proofErr w:type="spellEnd"/>
            <w:r w:rsidRPr="004140BB">
              <w:rPr>
                <w:sz w:val="24"/>
                <w:szCs w:val="24"/>
              </w:rPr>
              <w:t>».</w:t>
            </w:r>
          </w:p>
        </w:tc>
      </w:tr>
    </w:tbl>
    <w:p w:rsidR="00CE77E3" w:rsidRPr="004140BB" w:rsidRDefault="00CE77E3" w:rsidP="00CE77E3">
      <w:pPr>
        <w:ind w:left="426"/>
        <w:jc w:val="center"/>
        <w:rPr>
          <w:sz w:val="24"/>
          <w:szCs w:val="24"/>
        </w:rPr>
      </w:pPr>
    </w:p>
    <w:p w:rsidR="00CE77E3" w:rsidRPr="004140BB" w:rsidRDefault="00CE77E3" w:rsidP="00CE77E3">
      <w:pPr>
        <w:ind w:left="426"/>
        <w:jc w:val="center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>Перечень лицензионного учебного программного обеспечения</w:t>
      </w:r>
    </w:p>
    <w:tbl>
      <w:tblPr>
        <w:tblStyle w:val="ac"/>
        <w:tblW w:w="0" w:type="auto"/>
        <w:tblInd w:w="426" w:type="dxa"/>
        <w:tblLook w:val="04A0"/>
      </w:tblPr>
      <w:tblGrid>
        <w:gridCol w:w="3964"/>
        <w:gridCol w:w="5074"/>
      </w:tblGrid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b/>
                <w:sz w:val="24"/>
                <w:szCs w:val="24"/>
              </w:rPr>
            </w:pPr>
            <w:r w:rsidRPr="004140BB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jc w:val="center"/>
              <w:rPr>
                <w:b/>
                <w:sz w:val="24"/>
                <w:szCs w:val="24"/>
              </w:rPr>
            </w:pPr>
            <w:r w:rsidRPr="004140BB">
              <w:rPr>
                <w:b/>
                <w:sz w:val="24"/>
                <w:szCs w:val="24"/>
              </w:rPr>
              <w:t>Назначение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Adobe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  <w:proofErr w:type="spellStart"/>
            <w:r w:rsidRPr="004140BB">
              <w:rPr>
                <w:sz w:val="24"/>
                <w:szCs w:val="24"/>
              </w:rPr>
              <w:t>Reader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lastRenderedPageBreak/>
              <w:t>Google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  <w:proofErr w:type="spellStart"/>
            <w:r w:rsidRPr="004140BB">
              <w:rPr>
                <w:sz w:val="24"/>
                <w:szCs w:val="24"/>
              </w:rPr>
              <w:t>Chrome</w:t>
            </w:r>
            <w:proofErr w:type="spellEnd"/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Браузер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Kaspersky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  <w:proofErr w:type="spellStart"/>
            <w:r w:rsidRPr="004140BB">
              <w:rPr>
                <w:sz w:val="24"/>
                <w:szCs w:val="24"/>
              </w:rPr>
              <w:t>Antivirus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Средство антивирусной защиты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  <w:lang w:val="en-US"/>
              </w:rPr>
            </w:pPr>
            <w:r w:rsidRPr="004140BB">
              <w:rPr>
                <w:sz w:val="24"/>
                <w:szCs w:val="24"/>
                <w:lang w:val="en-US"/>
              </w:rPr>
              <w:t xml:space="preserve">Microsoft Open License Academic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Операционные системы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Moodle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Образовательный портал ФГБОУ ВО «АГТУ»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Mozilla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  <w:proofErr w:type="spellStart"/>
            <w:r w:rsidRPr="004140BB">
              <w:rPr>
                <w:sz w:val="24"/>
                <w:szCs w:val="24"/>
              </w:rPr>
              <w:t>FireFox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Браузер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MSDN </w:t>
            </w:r>
            <w:proofErr w:type="spellStart"/>
            <w:r w:rsidRPr="004140BB">
              <w:rPr>
                <w:sz w:val="24"/>
                <w:szCs w:val="24"/>
              </w:rPr>
              <w:t>Academic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  <w:proofErr w:type="spellStart"/>
            <w:r w:rsidRPr="004140BB">
              <w:rPr>
                <w:sz w:val="24"/>
                <w:szCs w:val="24"/>
              </w:rPr>
              <w:t>Soft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Операционные системы, прикладное программное обеспечение для работы с электронными документами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OpenOffice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Программное обеспечение для работы с электронными документами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7-zip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Архиватор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КриптоПРО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Schlumberger</w:t>
            </w:r>
            <w:proofErr w:type="spellEnd"/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Гидродинамическое моделирование, построение гидродинамических моделей месторождений, моделирование месторождений, укрупнение сеток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iSpring</w:t>
            </w:r>
            <w:proofErr w:type="spellEnd"/>
            <w:r w:rsidRPr="004140BB">
              <w:rPr>
                <w:sz w:val="24"/>
                <w:szCs w:val="24"/>
              </w:rPr>
              <w:t xml:space="preserve"> </w:t>
            </w:r>
            <w:proofErr w:type="spellStart"/>
            <w:r w:rsidRPr="004140BB">
              <w:rPr>
                <w:sz w:val="24"/>
                <w:szCs w:val="24"/>
              </w:rPr>
              <w:t>Presenter</w:t>
            </w:r>
            <w:proofErr w:type="spellEnd"/>
            <w:r w:rsidRPr="004140BB">
              <w:rPr>
                <w:sz w:val="24"/>
                <w:szCs w:val="24"/>
              </w:rPr>
              <w:t xml:space="preserve"> 7 </w:t>
            </w:r>
          </w:p>
        </w:tc>
        <w:tc>
          <w:tcPr>
            <w:tcW w:w="5074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Программа для создания презентаций</w:t>
            </w:r>
          </w:p>
        </w:tc>
      </w:tr>
    </w:tbl>
    <w:p w:rsidR="00CE77E3" w:rsidRPr="004140BB" w:rsidRDefault="00CE77E3" w:rsidP="00CE77E3">
      <w:pPr>
        <w:ind w:left="426"/>
        <w:rPr>
          <w:sz w:val="24"/>
          <w:szCs w:val="24"/>
        </w:rPr>
      </w:pPr>
    </w:p>
    <w:p w:rsidR="00CE77E3" w:rsidRPr="004140BB" w:rsidRDefault="00CE77E3" w:rsidP="00CE77E3">
      <w:pPr>
        <w:ind w:left="426"/>
        <w:jc w:val="center"/>
        <w:rPr>
          <w:b/>
          <w:sz w:val="24"/>
          <w:szCs w:val="24"/>
        </w:rPr>
      </w:pPr>
      <w:r w:rsidRPr="004140BB">
        <w:rPr>
          <w:b/>
          <w:sz w:val="24"/>
          <w:szCs w:val="24"/>
        </w:rPr>
        <w:t>Перечень информационно-справочных систем</w:t>
      </w:r>
    </w:p>
    <w:p w:rsidR="00CE77E3" w:rsidRPr="004140BB" w:rsidRDefault="00CE77E3" w:rsidP="00CE77E3">
      <w:pPr>
        <w:ind w:left="426"/>
        <w:rPr>
          <w:sz w:val="24"/>
          <w:szCs w:val="24"/>
        </w:rPr>
      </w:pPr>
    </w:p>
    <w:tbl>
      <w:tblPr>
        <w:tblStyle w:val="ac"/>
        <w:tblW w:w="0" w:type="auto"/>
        <w:tblInd w:w="426" w:type="dxa"/>
        <w:tblLook w:val="04A0"/>
      </w:tblPr>
      <w:tblGrid>
        <w:gridCol w:w="3964"/>
        <w:gridCol w:w="4955"/>
      </w:tblGrid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b/>
                <w:sz w:val="24"/>
                <w:szCs w:val="24"/>
              </w:rPr>
            </w:pPr>
            <w:r w:rsidRPr="004140BB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4955" w:type="dxa"/>
          </w:tcPr>
          <w:p w:rsidR="00CE77E3" w:rsidRPr="004140BB" w:rsidRDefault="00CE77E3" w:rsidP="00254F31">
            <w:pPr>
              <w:jc w:val="center"/>
              <w:rPr>
                <w:b/>
                <w:sz w:val="24"/>
                <w:szCs w:val="24"/>
              </w:rPr>
            </w:pPr>
            <w:r w:rsidRPr="004140BB">
              <w:rPr>
                <w:b/>
                <w:sz w:val="24"/>
                <w:szCs w:val="24"/>
              </w:rPr>
              <w:t>Назначение</w:t>
            </w:r>
          </w:p>
        </w:tc>
      </w:tr>
      <w:tr w:rsidR="00CE77E3" w:rsidRPr="004140BB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>Гарант</w:t>
            </w:r>
          </w:p>
        </w:tc>
        <w:tc>
          <w:tcPr>
            <w:tcW w:w="4955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</w:t>
            </w:r>
            <w:proofErr w:type="spellStart"/>
            <w:proofErr w:type="gramStart"/>
            <w:r w:rsidRPr="004140BB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4140BB">
              <w:rPr>
                <w:sz w:val="24"/>
                <w:szCs w:val="24"/>
              </w:rPr>
              <w:t xml:space="preserve"> документов. В программе представлены документы более 13 000 федеральных, региональных и местных эмитентов </w:t>
            </w:r>
          </w:p>
        </w:tc>
      </w:tr>
      <w:tr w:rsidR="00CE77E3" w:rsidRPr="00862E33" w:rsidTr="00254F31">
        <w:tc>
          <w:tcPr>
            <w:tcW w:w="3964" w:type="dxa"/>
          </w:tcPr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</w:p>
          <w:p w:rsidR="00CE77E3" w:rsidRPr="004140BB" w:rsidRDefault="00CE77E3" w:rsidP="00254F31">
            <w:pPr>
              <w:jc w:val="center"/>
              <w:rPr>
                <w:sz w:val="24"/>
                <w:szCs w:val="24"/>
              </w:rPr>
            </w:pPr>
            <w:proofErr w:type="spellStart"/>
            <w:r w:rsidRPr="004140BB">
              <w:rPr>
                <w:sz w:val="24"/>
                <w:szCs w:val="24"/>
              </w:rPr>
              <w:t>Консультант+</w:t>
            </w:r>
            <w:proofErr w:type="spellEnd"/>
          </w:p>
        </w:tc>
        <w:tc>
          <w:tcPr>
            <w:tcW w:w="4955" w:type="dxa"/>
          </w:tcPr>
          <w:p w:rsidR="00CE77E3" w:rsidRPr="004140BB" w:rsidRDefault="00CE77E3" w:rsidP="00254F31">
            <w:pPr>
              <w:rPr>
                <w:sz w:val="24"/>
                <w:szCs w:val="24"/>
              </w:rPr>
            </w:pPr>
            <w:r w:rsidRPr="004140BB">
              <w:rPr>
                <w:sz w:val="24"/>
                <w:szCs w:val="24"/>
              </w:rPr>
              <w:t xml:space="preserve">Содержит российское и региональное законодательство, судебная практика, финансовые и кадровые консультации, консультации для бюджетных организаций, </w:t>
            </w:r>
            <w:proofErr w:type="gramStart"/>
            <w:r w:rsidRPr="004140BB">
              <w:rPr>
                <w:sz w:val="24"/>
                <w:szCs w:val="24"/>
              </w:rPr>
              <w:t>комментарии законодательства</w:t>
            </w:r>
            <w:proofErr w:type="gramEnd"/>
            <w:r w:rsidRPr="004140BB">
              <w:rPr>
                <w:sz w:val="24"/>
                <w:szCs w:val="24"/>
              </w:rPr>
              <w:t>, формы документов, проекты нормативных правовых актов, международные правовые акты, правовые акты по здравоохранению, технические нормы и правила.</w:t>
            </w:r>
          </w:p>
        </w:tc>
      </w:tr>
    </w:tbl>
    <w:p w:rsidR="00CE77E3" w:rsidRDefault="00CE77E3" w:rsidP="00CE77E3">
      <w:pPr>
        <w:ind w:left="426"/>
        <w:rPr>
          <w:sz w:val="24"/>
          <w:szCs w:val="24"/>
        </w:rPr>
      </w:pPr>
    </w:p>
    <w:p w:rsidR="00CE77E3" w:rsidRPr="00862E33" w:rsidRDefault="00CE77E3" w:rsidP="00CE77E3">
      <w:pPr>
        <w:ind w:left="426"/>
        <w:rPr>
          <w:sz w:val="24"/>
          <w:szCs w:val="24"/>
        </w:rPr>
      </w:pPr>
      <w:r w:rsidRPr="00862E33">
        <w:rPr>
          <w:sz w:val="24"/>
          <w:szCs w:val="24"/>
        </w:rPr>
        <w:t xml:space="preserve">Сведения об обновлении программного обеспечения представлены в локальной сети АГТУ по адресу \\172.20.20.20\Soft\Список </w:t>
      </w:r>
      <w:proofErr w:type="spellStart"/>
      <w:r w:rsidRPr="00862E33">
        <w:rPr>
          <w:sz w:val="24"/>
          <w:szCs w:val="24"/>
        </w:rPr>
        <w:t>Лицензий.pdf</w:t>
      </w:r>
      <w:proofErr w:type="spellEnd"/>
    </w:p>
    <w:p w:rsidR="00CE77E3" w:rsidRPr="009E410D" w:rsidRDefault="00CE77E3" w:rsidP="00CE77E3">
      <w:pPr>
        <w:ind w:left="426"/>
        <w:rPr>
          <w:sz w:val="16"/>
          <w:szCs w:val="16"/>
        </w:rPr>
      </w:pPr>
    </w:p>
    <w:p w:rsidR="00CE77E3" w:rsidRDefault="00CE77E3" w:rsidP="00CE77E3">
      <w:pPr>
        <w:shd w:val="clear" w:color="auto" w:fill="FFFFFF"/>
        <w:tabs>
          <w:tab w:val="left" w:pos="0"/>
        </w:tabs>
        <w:ind w:firstLine="567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 xml:space="preserve">8. Материально-техническое обеспечение дисциплины (модуля) </w:t>
      </w:r>
      <w:r w:rsidRPr="00EC2483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EC2483">
        <w:rPr>
          <w:b/>
          <w:color w:val="000000" w:themeColor="text1"/>
          <w:sz w:val="24"/>
          <w:szCs w:val="24"/>
        </w:rPr>
        <w:t>»</w:t>
      </w:r>
    </w:p>
    <w:p w:rsidR="00CE77E3" w:rsidRDefault="00CE77E3" w:rsidP="00CE77E3">
      <w:pPr>
        <w:pStyle w:val="afc"/>
        <w:tabs>
          <w:tab w:val="left" w:pos="708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D540B9">
        <w:rPr>
          <w:rFonts w:ascii="Times New Roman" w:hAnsi="Times New Roman"/>
          <w:sz w:val="24"/>
          <w:szCs w:val="24"/>
        </w:rPr>
        <w:t xml:space="preserve">Для реализации </w:t>
      </w:r>
      <w:r>
        <w:rPr>
          <w:rFonts w:ascii="Times New Roman" w:hAnsi="Times New Roman"/>
          <w:sz w:val="24"/>
          <w:szCs w:val="24"/>
        </w:rPr>
        <w:t>лабораторных работ и самостоятельной работы</w:t>
      </w:r>
      <w:r w:rsidRPr="00D54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студентов </w:t>
      </w:r>
      <w:r w:rsidRPr="00D540B9">
        <w:rPr>
          <w:rFonts w:ascii="Times New Roman" w:hAnsi="Times New Roman"/>
          <w:sz w:val="24"/>
          <w:szCs w:val="24"/>
        </w:rPr>
        <w:t xml:space="preserve">предусмотрены специально оборудованные кабинеты и </w:t>
      </w:r>
      <w:r>
        <w:rPr>
          <w:rFonts w:ascii="Times New Roman" w:hAnsi="Times New Roman"/>
          <w:sz w:val="24"/>
          <w:szCs w:val="24"/>
        </w:rPr>
        <w:t>аудитории – 8.101; 8.109</w:t>
      </w:r>
      <w:r w:rsidRPr="00D540B9">
        <w:rPr>
          <w:rFonts w:ascii="Times New Roman" w:hAnsi="Times New Roman"/>
          <w:sz w:val="24"/>
          <w:szCs w:val="24"/>
        </w:rPr>
        <w:t>.</w:t>
      </w:r>
    </w:p>
    <w:p w:rsidR="00CE77E3" w:rsidRPr="009E410D" w:rsidRDefault="00CE77E3" w:rsidP="00CE77E3">
      <w:pPr>
        <w:pStyle w:val="afc"/>
        <w:tabs>
          <w:tab w:val="left" w:pos="708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9E410D">
        <w:rPr>
          <w:rFonts w:ascii="Times New Roman" w:hAnsi="Times New Roman"/>
          <w:b/>
          <w:sz w:val="24"/>
          <w:szCs w:val="24"/>
          <w:u w:val="single"/>
        </w:rPr>
        <w:lastRenderedPageBreak/>
        <w:t>Аудитория 101 восьмого учебного корпуса</w:t>
      </w:r>
      <w:r w:rsidRPr="009E410D">
        <w:rPr>
          <w:rFonts w:ascii="Times New Roman" w:hAnsi="Times New Roman"/>
          <w:b/>
          <w:sz w:val="24"/>
          <w:szCs w:val="24"/>
        </w:rPr>
        <w:t xml:space="preserve">, </w:t>
      </w:r>
      <w:r w:rsidRPr="009E410D">
        <w:rPr>
          <w:rFonts w:ascii="Times New Roman" w:hAnsi="Times New Roman"/>
          <w:sz w:val="24"/>
          <w:szCs w:val="24"/>
        </w:rPr>
        <w:t xml:space="preserve">предназначена для проведения лекционных, практических и лабораторных занятий. </w:t>
      </w:r>
    </w:p>
    <w:p w:rsidR="00CE77E3" w:rsidRPr="009E410D" w:rsidRDefault="00CE77E3" w:rsidP="00CE77E3">
      <w:pPr>
        <w:pStyle w:val="afc"/>
        <w:tabs>
          <w:tab w:val="left" w:pos="708"/>
        </w:tabs>
        <w:spacing w:after="0"/>
        <w:ind w:left="0" w:firstLine="426"/>
        <w:rPr>
          <w:rFonts w:ascii="Times New Roman" w:hAnsi="Times New Roman"/>
          <w:i/>
          <w:sz w:val="24"/>
          <w:szCs w:val="24"/>
        </w:rPr>
      </w:pPr>
      <w:r w:rsidRPr="009E410D">
        <w:rPr>
          <w:rFonts w:ascii="Times New Roman" w:hAnsi="Times New Roman"/>
          <w:i/>
          <w:sz w:val="24"/>
          <w:szCs w:val="24"/>
        </w:rPr>
        <w:t>Оборудование аудитории:</w:t>
      </w:r>
    </w:p>
    <w:tbl>
      <w:tblPr>
        <w:tblStyle w:val="ac"/>
        <w:tblW w:w="5000" w:type="pct"/>
        <w:tblLook w:val="04A0"/>
      </w:tblPr>
      <w:tblGrid>
        <w:gridCol w:w="392"/>
        <w:gridCol w:w="4960"/>
        <w:gridCol w:w="4219"/>
      </w:tblGrid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91" w:type="pct"/>
          </w:tcPr>
          <w:p w:rsidR="00CE77E3" w:rsidRPr="000E02FC" w:rsidRDefault="00CE77E3" w:rsidP="00254F31">
            <w:r w:rsidRPr="006A6E6E">
              <w:t>Рабочие места студент</w:t>
            </w:r>
            <w:r>
              <w:t>ов (столы, стулья</w:t>
            </w:r>
            <w:r w:rsidRPr="006A6E6E">
              <w:t>)</w:t>
            </w:r>
            <w:r>
              <w:t>,</w:t>
            </w:r>
            <w:r w:rsidRPr="006A6E6E">
              <w:t xml:space="preserve"> </w:t>
            </w:r>
            <w:r>
              <w:t>шт.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Парта ученическая 2-х местная-18 шт., стулья к партам-36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91" w:type="pct"/>
          </w:tcPr>
          <w:p w:rsidR="00CE77E3" w:rsidRPr="000E02FC" w:rsidRDefault="00CE77E3" w:rsidP="00254F31">
            <w:r w:rsidRPr="006A6E6E">
              <w:t>Рабочее место пр</w:t>
            </w:r>
            <w:r>
              <w:t>еподавателя (стол, стул</w:t>
            </w:r>
            <w:r w:rsidRPr="006A6E6E">
              <w:t>)</w:t>
            </w:r>
            <w:r>
              <w:t>, шт.</w:t>
            </w:r>
            <w:r w:rsidRPr="006A6E6E">
              <w:t xml:space="preserve"> 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Стол письменный-2 шт., стул тканевый «Серна»-2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91" w:type="pct"/>
          </w:tcPr>
          <w:p w:rsidR="00CE77E3" w:rsidRPr="000E02FC" w:rsidRDefault="00CE77E3" w:rsidP="00254F31">
            <w:r w:rsidRPr="006A6E6E">
              <w:t xml:space="preserve">Технические средства обучения </w:t>
            </w:r>
            <w:r>
              <w:t>(проектор, компьютер, экран и др.)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Проектор-</w:t>
            </w:r>
            <w:r w:rsidRPr="00B710CF">
              <w:rPr>
                <w:i/>
                <w:iCs/>
                <w:shd w:val="clear" w:color="auto" w:fill="FFFFFF"/>
              </w:rPr>
              <w:t xml:space="preserve"> </w:t>
            </w:r>
            <w:r>
              <w:rPr>
                <w:i/>
                <w:iCs/>
                <w:shd w:val="clear" w:color="auto" w:fill="FFFFFF"/>
                <w:lang w:val="en-US"/>
              </w:rPr>
              <w:t>Caution</w:t>
            </w:r>
            <w:r w:rsidRPr="00B710CF">
              <w:rPr>
                <w:i/>
                <w:iCs/>
                <w:shd w:val="clear" w:color="auto" w:fill="FFFFFF"/>
              </w:rPr>
              <w:t>-1 шт.,</w:t>
            </w:r>
            <w:r>
              <w:rPr>
                <w:i/>
                <w:iCs/>
                <w:shd w:val="clear" w:color="auto" w:fill="FFFFFF"/>
              </w:rPr>
              <w:t xml:space="preserve"> экран- 1 шт., компьютер, </w:t>
            </w:r>
            <w:proofErr w:type="gramStart"/>
            <w:r>
              <w:rPr>
                <w:i/>
                <w:iCs/>
                <w:shd w:val="clear" w:color="auto" w:fill="FFFFFF"/>
              </w:rPr>
              <w:t>интерактивная</w:t>
            </w:r>
            <w:proofErr w:type="gramEnd"/>
            <w:r>
              <w:rPr>
                <w:i/>
                <w:iCs/>
                <w:shd w:val="clear" w:color="auto" w:fill="FFFFFF"/>
              </w:rPr>
              <w:t xml:space="preserve"> доска-1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A52111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91" w:type="pct"/>
          </w:tcPr>
          <w:p w:rsidR="00CE77E3" w:rsidRPr="006A6E6E" w:rsidRDefault="00CE77E3" w:rsidP="00254F31">
            <w:r w:rsidRPr="00A52111">
              <w:t>Лабораторное оборудование (перечислить), шт.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 xml:space="preserve">Стол лабораторный-1 шт., стол лабораторный с ящиками 3-х дверный-2 шт., стол высокий </w:t>
            </w:r>
            <w:proofErr w:type="spellStart"/>
            <w:r>
              <w:t>лаборат</w:t>
            </w:r>
            <w:proofErr w:type="spellEnd"/>
            <w:r>
              <w:t>. не электр.-1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91" w:type="pct"/>
          </w:tcPr>
          <w:p w:rsidR="00CE77E3" w:rsidRPr="000E02FC" w:rsidRDefault="00CE77E3" w:rsidP="00254F31">
            <w:r w:rsidRPr="006A6E6E">
              <w:t xml:space="preserve">Шкаф (стеллаж) для хранения экспонатов, таблиц, раздаточного материала </w:t>
            </w:r>
            <w:r>
              <w:t>и др., шт./экз.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Шкаф белый для образцов пород-1 шт., шкаф вытяжной не газовый-1 шт., шкаф для документов-1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91" w:type="pct"/>
          </w:tcPr>
          <w:p w:rsidR="00CE77E3" w:rsidRPr="000E02FC" w:rsidRDefault="00CE77E3" w:rsidP="00254F31">
            <w:r w:rsidRPr="006A6E6E">
              <w:t>А</w:t>
            </w:r>
            <w:r w:rsidRPr="000E02FC">
              <w:t xml:space="preserve">удиторная доска (меловая, </w:t>
            </w:r>
            <w:proofErr w:type="spellStart"/>
            <w:r w:rsidRPr="000E02FC">
              <w:t>мультимедийная</w:t>
            </w:r>
            <w:proofErr w:type="spellEnd"/>
            <w:r w:rsidRPr="000E02FC">
              <w:t xml:space="preserve">, доска для рисования маркерами) 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Доска меловая-1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91" w:type="pct"/>
          </w:tcPr>
          <w:p w:rsidR="00CE77E3" w:rsidRPr="006A6E6E" w:rsidRDefault="00CE77E3" w:rsidP="00254F31">
            <w:r>
              <w:t>Наглядные материалы (стенды, плакаты и др.), шт./экз.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4 шт.</w:t>
            </w:r>
          </w:p>
        </w:tc>
      </w:tr>
      <w:tr w:rsidR="00CE77E3" w:rsidRPr="00A12737" w:rsidTr="00254F31">
        <w:tc>
          <w:tcPr>
            <w:tcW w:w="205" w:type="pct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91" w:type="pct"/>
          </w:tcPr>
          <w:p w:rsidR="00CE77E3" w:rsidRPr="000E02FC" w:rsidRDefault="00CE77E3" w:rsidP="00254F31">
            <w:r w:rsidRPr="000E02FC">
              <w:t>Энергообеспечение (</w:t>
            </w:r>
            <w:proofErr w:type="spellStart"/>
            <w:r w:rsidRPr="000E02FC">
              <w:t>энергоэффективность</w:t>
            </w:r>
            <w:proofErr w:type="spellEnd"/>
            <w:r w:rsidRPr="000E02FC">
              <w:t xml:space="preserve">: наличие энергосберегающей системы освещения, количество светильников, выключателей, розеток) </w:t>
            </w:r>
          </w:p>
        </w:tc>
        <w:tc>
          <w:tcPr>
            <w:tcW w:w="2204" w:type="pct"/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 w:rsidRPr="000E02FC">
              <w:t>наличие энергосберегающей системы освещения</w:t>
            </w:r>
            <w:r>
              <w:t>- 35 шт.,</w:t>
            </w:r>
            <w:r w:rsidRPr="000E02FC">
              <w:t xml:space="preserve"> выключателей</w:t>
            </w:r>
            <w:r>
              <w:t>-4 шт.</w:t>
            </w:r>
            <w:r w:rsidRPr="000E02FC">
              <w:t>, розеток</w:t>
            </w:r>
            <w:r>
              <w:t>-5 шт.</w:t>
            </w:r>
          </w:p>
        </w:tc>
      </w:tr>
    </w:tbl>
    <w:p w:rsidR="00CE77E3" w:rsidRPr="00896B2F" w:rsidRDefault="00CE77E3" w:rsidP="00CE77E3">
      <w:pPr>
        <w:tabs>
          <w:tab w:val="left" w:pos="708"/>
        </w:tabs>
        <w:rPr>
          <w:b/>
          <w:color w:val="000000"/>
          <w:sz w:val="24"/>
          <w:szCs w:val="24"/>
          <w:u w:val="single"/>
        </w:rPr>
      </w:pPr>
    </w:p>
    <w:p w:rsidR="00CE77E3" w:rsidRPr="009E410D" w:rsidRDefault="00CE77E3" w:rsidP="00CE77E3">
      <w:pPr>
        <w:pStyle w:val="afc"/>
        <w:tabs>
          <w:tab w:val="left" w:pos="708"/>
        </w:tabs>
        <w:spacing w:after="0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9E410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Аудитория 109 восьмого учебного корпуса, </w:t>
      </w:r>
      <w:r w:rsidRPr="009E410D">
        <w:rPr>
          <w:rFonts w:ascii="Times New Roman" w:hAnsi="Times New Roman"/>
          <w:color w:val="000000"/>
          <w:sz w:val="24"/>
          <w:szCs w:val="24"/>
        </w:rPr>
        <w:t xml:space="preserve">предназначена для проведения лекционных и лабораторных занятий. </w:t>
      </w:r>
    </w:p>
    <w:p w:rsidR="00CE77E3" w:rsidRPr="009E410D" w:rsidRDefault="00CE77E3" w:rsidP="00CE77E3">
      <w:pPr>
        <w:pStyle w:val="afc"/>
        <w:tabs>
          <w:tab w:val="left" w:pos="708"/>
        </w:tabs>
        <w:spacing w:after="0"/>
        <w:ind w:left="0" w:firstLine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E410D">
        <w:rPr>
          <w:rFonts w:ascii="Times New Roman" w:hAnsi="Times New Roman"/>
          <w:i/>
          <w:color w:val="000000"/>
          <w:sz w:val="24"/>
          <w:szCs w:val="24"/>
        </w:rPr>
        <w:t>Оборудование аудитории: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4912"/>
        <w:gridCol w:w="4219"/>
      </w:tblGrid>
      <w:tr w:rsidR="00CE77E3" w:rsidRPr="006A6E6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0E02FC" w:rsidRDefault="00CE77E3" w:rsidP="00254F31">
            <w:r w:rsidRPr="006A6E6E">
              <w:t>Рабочие места студент</w:t>
            </w:r>
            <w:r>
              <w:t>ов (столы, стулья</w:t>
            </w:r>
            <w:r w:rsidRPr="006A6E6E">
              <w:t>)</w:t>
            </w:r>
            <w:r>
              <w:t>,</w:t>
            </w:r>
            <w:r w:rsidRPr="006A6E6E">
              <w:t xml:space="preserve"> </w:t>
            </w:r>
            <w:r>
              <w:t>шт.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Стол компьютерный 1200*650*750мм- 8 шт., стул полумягкий-16 шт.</w:t>
            </w:r>
          </w:p>
        </w:tc>
      </w:tr>
      <w:tr w:rsidR="00CE77E3" w:rsidRPr="006A6E6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0E02FC" w:rsidRDefault="00CE77E3" w:rsidP="00254F31">
            <w:r w:rsidRPr="006A6E6E">
              <w:t>Рабочее место пр</w:t>
            </w:r>
            <w:r>
              <w:t>еподавателя (стол, стул</w:t>
            </w:r>
            <w:r w:rsidRPr="006A6E6E">
              <w:t>)</w:t>
            </w:r>
            <w:r>
              <w:t>, шт.</w:t>
            </w:r>
            <w:r w:rsidRPr="006A6E6E">
              <w:t xml:space="preserve">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Стол преподавателя 1500*700*750- 2 шт., стул «Серна»-2 шт.</w:t>
            </w:r>
          </w:p>
        </w:tc>
      </w:tr>
      <w:tr w:rsidR="00CE77E3" w:rsidRPr="007B58D1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0E02FC" w:rsidRDefault="00CE77E3" w:rsidP="00254F31">
            <w:r w:rsidRPr="006A6E6E">
              <w:t xml:space="preserve">Технические средства обучения </w:t>
            </w:r>
            <w:r>
              <w:t>(проектор, компьютер, экран и др.)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7B58D1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Проектор</w:t>
            </w:r>
            <w:r w:rsidRPr="007B58D1">
              <w:t xml:space="preserve">- </w:t>
            </w:r>
            <w:proofErr w:type="spellStart"/>
            <w:r>
              <w:rPr>
                <w:lang w:val="en-US"/>
              </w:rPr>
              <w:t>Mitsubihi</w:t>
            </w:r>
            <w:proofErr w:type="spellEnd"/>
            <w:r w:rsidRPr="007B58D1">
              <w:t>-1</w:t>
            </w:r>
            <w:r>
              <w:t xml:space="preserve"> шт., экран-1 шт., моноблок</w:t>
            </w:r>
            <w:r w:rsidRPr="007B58D1">
              <w:t xml:space="preserve"> </w:t>
            </w:r>
            <w:r>
              <w:rPr>
                <w:lang w:val="en-US"/>
              </w:rPr>
              <w:t>Acer</w:t>
            </w:r>
            <w:r w:rsidRPr="007B58D1">
              <w:t xml:space="preserve"> </w:t>
            </w:r>
            <w:r>
              <w:rPr>
                <w:lang w:val="en-US"/>
              </w:rPr>
              <w:t>Aspire</w:t>
            </w:r>
            <w:r w:rsidRPr="007B58D1">
              <w:t xml:space="preserve"> </w:t>
            </w:r>
            <w:r>
              <w:rPr>
                <w:lang w:val="en-US"/>
              </w:rPr>
              <w:t>Z</w:t>
            </w:r>
            <w:r w:rsidRPr="007B58D1">
              <w:t>3770</w:t>
            </w:r>
            <w:r>
              <w:t xml:space="preserve"> в комплекте-14</w:t>
            </w:r>
            <w:r w:rsidRPr="007B58D1">
              <w:t xml:space="preserve"> </w:t>
            </w:r>
            <w:r>
              <w:t>шт</w:t>
            </w:r>
            <w:r w:rsidRPr="007B58D1">
              <w:t xml:space="preserve">., </w:t>
            </w:r>
            <w:r>
              <w:t>стенд гидродинамических исследований скважин (ГДИС), тренажер-имитатор освоения АМТ-601.</w:t>
            </w:r>
          </w:p>
        </w:tc>
      </w:tr>
      <w:tr w:rsidR="00CE77E3" w:rsidRPr="00E71F2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A52111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r w:rsidRPr="00A52111">
              <w:t>Лабораторное оборудование (перечислить), шт.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E71F2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Источник</w:t>
            </w:r>
            <w:r w:rsidRPr="00E71F2E">
              <w:t xml:space="preserve"> </w:t>
            </w:r>
            <w:r>
              <w:t>бесперебойного</w:t>
            </w:r>
            <w:r w:rsidRPr="00E71F2E">
              <w:t xml:space="preserve"> </w:t>
            </w:r>
            <w:r>
              <w:t>питания</w:t>
            </w:r>
            <w:r w:rsidRPr="00E71F2E">
              <w:t xml:space="preserve"> </w:t>
            </w:r>
            <w:r>
              <w:t>АРС</w:t>
            </w:r>
            <w:r w:rsidRPr="00E71F2E">
              <w:t xml:space="preserve"> </w:t>
            </w:r>
            <w:r>
              <w:rPr>
                <w:lang w:val="en-US"/>
              </w:rPr>
              <w:t>Power</w:t>
            </w:r>
            <w:r w:rsidRPr="00E71F2E">
              <w:t>-</w:t>
            </w:r>
            <w:r>
              <w:rPr>
                <w:lang w:val="en-US"/>
              </w:rPr>
              <w:t>Saving</w:t>
            </w:r>
            <w:r w:rsidRPr="00E71F2E">
              <w:t xml:space="preserve"> </w:t>
            </w:r>
            <w:r>
              <w:rPr>
                <w:lang w:val="en-US"/>
              </w:rPr>
              <w:t>Back</w:t>
            </w:r>
            <w:r w:rsidRPr="00E71F2E">
              <w:t>-</w:t>
            </w:r>
            <w:r>
              <w:rPr>
                <w:lang w:val="en-US"/>
              </w:rPr>
              <w:t>UPS</w:t>
            </w:r>
            <w:r w:rsidRPr="00E71F2E">
              <w:t xml:space="preserve"> </w:t>
            </w:r>
            <w:r>
              <w:rPr>
                <w:lang w:val="en-US"/>
              </w:rPr>
              <w:t>ES</w:t>
            </w:r>
            <w:r w:rsidRPr="00E71F2E">
              <w:t xml:space="preserve"> 8 </w:t>
            </w:r>
            <w:proofErr w:type="spellStart"/>
            <w:r>
              <w:rPr>
                <w:lang w:val="en-US"/>
              </w:rPr>
              <w:t>Outiet</w:t>
            </w:r>
            <w:proofErr w:type="spellEnd"/>
            <w:r w:rsidRPr="00E71F2E">
              <w:t xml:space="preserve"> 700</w:t>
            </w:r>
            <w:r>
              <w:rPr>
                <w:lang w:val="en-US"/>
              </w:rPr>
              <w:t>VA</w:t>
            </w:r>
            <w:r w:rsidRPr="00E71F2E">
              <w:t xml:space="preserve"> 230</w:t>
            </w:r>
            <w:r>
              <w:rPr>
                <w:lang w:val="en-US"/>
              </w:rPr>
              <w:t>V</w:t>
            </w:r>
            <w:r>
              <w:t>-16 шт.</w:t>
            </w:r>
          </w:p>
        </w:tc>
      </w:tr>
      <w:tr w:rsidR="00CE77E3" w:rsidRPr="006A6E6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0E02FC" w:rsidRDefault="00CE77E3" w:rsidP="00254F31">
            <w:r w:rsidRPr="006A6E6E">
              <w:t xml:space="preserve">Шкаф (стеллаж) для хранения экспонатов, таблиц, раздаточного материала </w:t>
            </w:r>
            <w:r>
              <w:t>и др., шт./экз.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 xml:space="preserve">Шкаф белый </w:t>
            </w:r>
            <w:proofErr w:type="spellStart"/>
            <w:r>
              <w:t>лабор</w:t>
            </w:r>
            <w:proofErr w:type="spellEnd"/>
            <w:r>
              <w:t>. для документов-1 шт.</w:t>
            </w:r>
          </w:p>
        </w:tc>
      </w:tr>
      <w:tr w:rsidR="00CE77E3" w:rsidRPr="006A6E6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0E02FC" w:rsidRDefault="00CE77E3" w:rsidP="00254F31">
            <w:r w:rsidRPr="006A6E6E">
              <w:t>А</w:t>
            </w:r>
            <w:r w:rsidRPr="000E02FC">
              <w:t xml:space="preserve">удиторная доска (меловая, </w:t>
            </w:r>
            <w:proofErr w:type="spellStart"/>
            <w:r w:rsidRPr="000E02FC">
              <w:t>мультимедийная</w:t>
            </w:r>
            <w:proofErr w:type="spellEnd"/>
            <w:r w:rsidRPr="000E02FC">
              <w:t xml:space="preserve">, доска для рисования маркерами)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t>Доска меловая-1 шт.</w:t>
            </w:r>
          </w:p>
        </w:tc>
      </w:tr>
      <w:tr w:rsidR="00CE77E3" w:rsidRPr="006A6E6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r>
              <w:t>Наглядные материалы (стенды, плакаты и др.), шт./экз.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7 шт.</w:t>
            </w:r>
          </w:p>
        </w:tc>
      </w:tr>
      <w:tr w:rsidR="00CE77E3" w:rsidRPr="006A6E6E" w:rsidTr="00254F3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6A6E6E" w:rsidRDefault="00CE77E3" w:rsidP="00254F31">
            <w:pPr>
              <w:pStyle w:val="27"/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0E02FC" w:rsidRDefault="00CE77E3" w:rsidP="00254F31">
            <w:r w:rsidRPr="000E02FC">
              <w:t>Энергообеспечение (</w:t>
            </w:r>
            <w:proofErr w:type="spellStart"/>
            <w:r w:rsidRPr="000E02FC">
              <w:t>энергоэффективность</w:t>
            </w:r>
            <w:proofErr w:type="spellEnd"/>
            <w:r w:rsidRPr="000E02FC">
              <w:t xml:space="preserve">: наличие энергосберегающей системы освещения, количество светильников, выключателей, розеток)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6A6E6E" w:rsidRDefault="00CE77E3" w:rsidP="00254F31">
            <w:pPr>
              <w:rPr>
                <w:i/>
                <w:iCs/>
                <w:shd w:val="clear" w:color="auto" w:fill="FFFFFF"/>
              </w:rPr>
            </w:pPr>
            <w:r w:rsidRPr="000E02FC">
              <w:t xml:space="preserve"> наличие энергосберегающей системы освещения</w:t>
            </w:r>
            <w:r>
              <w:t>-23 шт.</w:t>
            </w:r>
            <w:r w:rsidRPr="000E02FC">
              <w:t>, выключателей</w:t>
            </w:r>
            <w:r>
              <w:t>- 5 шт.</w:t>
            </w:r>
            <w:r w:rsidRPr="000E02FC">
              <w:t>, розеток</w:t>
            </w:r>
            <w:r>
              <w:t>-4 шт.</w:t>
            </w:r>
          </w:p>
        </w:tc>
      </w:tr>
    </w:tbl>
    <w:p w:rsidR="00CE77E3" w:rsidRDefault="00CE77E3" w:rsidP="00CE77E3">
      <w:pPr>
        <w:ind w:firstLine="708"/>
        <w:outlineLvl w:val="0"/>
        <w:rPr>
          <w:color w:val="000000"/>
          <w:sz w:val="24"/>
          <w:szCs w:val="24"/>
        </w:rPr>
      </w:pPr>
    </w:p>
    <w:p w:rsidR="00CE77E3" w:rsidRPr="003A4832" w:rsidRDefault="00CE77E3" w:rsidP="00CE77E3">
      <w:pPr>
        <w:ind w:firstLine="708"/>
        <w:outlineLvl w:val="0"/>
        <w:rPr>
          <w:i/>
          <w:color w:val="000000"/>
          <w:sz w:val="24"/>
          <w:szCs w:val="24"/>
          <w:u w:val="single"/>
        </w:rPr>
      </w:pPr>
      <w:r w:rsidRPr="00293478">
        <w:rPr>
          <w:color w:val="000000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293478">
        <w:rPr>
          <w:color w:val="000000"/>
          <w:sz w:val="24"/>
          <w:szCs w:val="24"/>
        </w:rPr>
        <w:t>ВО</w:t>
      </w:r>
      <w:proofErr w:type="gramEnd"/>
      <w:r w:rsidRPr="00293478">
        <w:rPr>
          <w:color w:val="000000"/>
          <w:sz w:val="24"/>
          <w:szCs w:val="24"/>
        </w:rPr>
        <w:t xml:space="preserve"> </w:t>
      </w:r>
      <w:proofErr w:type="gramStart"/>
      <w:r w:rsidRPr="00293478">
        <w:rPr>
          <w:color w:val="000000"/>
          <w:sz w:val="24"/>
          <w:szCs w:val="24"/>
        </w:rPr>
        <w:t>по</w:t>
      </w:r>
      <w:proofErr w:type="gramEnd"/>
      <w:r w:rsidRPr="00293478">
        <w:rPr>
          <w:color w:val="000000"/>
          <w:sz w:val="24"/>
          <w:szCs w:val="24"/>
        </w:rPr>
        <w:t xml:space="preserve"> направлен</w:t>
      </w:r>
      <w:r>
        <w:rPr>
          <w:color w:val="000000"/>
          <w:sz w:val="24"/>
          <w:szCs w:val="24"/>
        </w:rPr>
        <w:t xml:space="preserve">ию </w:t>
      </w:r>
      <w:r w:rsidRPr="00293478">
        <w:rPr>
          <w:color w:val="000000"/>
          <w:spacing w:val="-3"/>
          <w:sz w:val="24"/>
          <w:szCs w:val="24"/>
        </w:rPr>
        <w:t>подготовки</w:t>
      </w:r>
      <w:r w:rsidRPr="001E3152">
        <w:rPr>
          <w:i/>
          <w:color w:val="000000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  <w:u w:val="single"/>
        </w:rPr>
        <w:t>21.03.01 Нефтегазовое дело.</w:t>
      </w:r>
    </w:p>
    <w:p w:rsidR="00CE77E3" w:rsidRPr="008E334B" w:rsidRDefault="00CE77E3" w:rsidP="00CE77E3">
      <w:pPr>
        <w:pageBreakBefore/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lastRenderedPageBreak/>
        <w:t>ПРИЛОЖЕНИЕ</w:t>
      </w:r>
      <w:r>
        <w:rPr>
          <w:b/>
          <w:color w:val="000000" w:themeColor="text1"/>
          <w:sz w:val="24"/>
          <w:szCs w:val="24"/>
        </w:rPr>
        <w:t xml:space="preserve"> 1</w:t>
      </w: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рабочей программе дисциплине </w:t>
      </w:r>
      <w:r w:rsidRPr="00EC248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EC2483">
        <w:rPr>
          <w:color w:val="000000" w:themeColor="text1"/>
          <w:sz w:val="24"/>
          <w:szCs w:val="24"/>
        </w:rPr>
        <w:t>»</w:t>
      </w:r>
      <w:r w:rsidRPr="008E334B">
        <w:rPr>
          <w:color w:val="000000" w:themeColor="text1"/>
          <w:sz w:val="24"/>
          <w:szCs w:val="24"/>
        </w:rPr>
        <w:t xml:space="preserve"> </w:t>
      </w:r>
    </w:p>
    <w:p w:rsidR="00CE77E3" w:rsidRPr="008E334B" w:rsidRDefault="00CE77E3" w:rsidP="00CE77E3">
      <w:pPr>
        <w:pStyle w:val="aff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334B">
        <w:rPr>
          <w:rFonts w:ascii="Times New Roman" w:hAnsi="Times New Roman"/>
          <w:color w:val="000000" w:themeColor="text1"/>
          <w:sz w:val="24"/>
          <w:szCs w:val="24"/>
        </w:rPr>
        <w:t>Рассмотрено на Учебно-методическом совете,</w:t>
      </w:r>
    </w:p>
    <w:p w:rsidR="00CE77E3" w:rsidRPr="008E334B" w:rsidRDefault="00CE77E3" w:rsidP="00CE77E3">
      <w:pPr>
        <w:pStyle w:val="aff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334B">
        <w:rPr>
          <w:rFonts w:ascii="Times New Roman" w:hAnsi="Times New Roman"/>
          <w:color w:val="000000" w:themeColor="text1"/>
          <w:sz w:val="24"/>
          <w:szCs w:val="24"/>
        </w:rPr>
        <w:t xml:space="preserve"> протокол № ___ от  «___»_____20__г.</w:t>
      </w: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 w:themeColor="text1"/>
          <w:sz w:val="32"/>
          <w:szCs w:val="32"/>
        </w:rPr>
      </w:pPr>
      <w:r w:rsidRPr="008E334B">
        <w:rPr>
          <w:b/>
          <w:color w:val="000000" w:themeColor="text1"/>
          <w:sz w:val="32"/>
          <w:szCs w:val="32"/>
        </w:rPr>
        <w:t>ФОНД ОЦЕНОЧНЫХ СРЕДСТВ</w:t>
      </w: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 w:themeColor="text1"/>
          <w:sz w:val="32"/>
          <w:szCs w:val="32"/>
        </w:rPr>
      </w:pPr>
    </w:p>
    <w:p w:rsidR="00CE77E3" w:rsidRPr="008E334B" w:rsidRDefault="00CE77E3" w:rsidP="00CE77E3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 w:themeColor="text1"/>
          <w:sz w:val="32"/>
          <w:szCs w:val="32"/>
        </w:rPr>
      </w:pPr>
    </w:p>
    <w:p w:rsidR="00CE77E3" w:rsidRPr="008E334B" w:rsidRDefault="00CE77E3" w:rsidP="00CE77E3">
      <w:pPr>
        <w:rPr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rPr>
          <w:color w:val="000000" w:themeColor="text1"/>
          <w:sz w:val="24"/>
          <w:szCs w:val="24"/>
        </w:rPr>
        <w:sectPr w:rsidR="00CE77E3" w:rsidRPr="008E334B">
          <w:pgSz w:w="11906" w:h="16838"/>
          <w:pgMar w:top="1134" w:right="850" w:bottom="1134" w:left="1701" w:header="708" w:footer="708" w:gutter="0"/>
          <w:cols w:space="720"/>
        </w:sectPr>
      </w:pPr>
    </w:p>
    <w:p w:rsidR="00CE77E3" w:rsidRDefault="00CE77E3" w:rsidP="00CE77E3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  <w:r w:rsidRPr="008E334B">
        <w:rPr>
          <w:bCs w:val="0"/>
          <w:i w:val="0"/>
          <w:iCs w:val="0"/>
          <w:color w:val="000000" w:themeColor="text1"/>
          <w:sz w:val="24"/>
          <w:szCs w:val="24"/>
        </w:rPr>
        <w:lastRenderedPageBreak/>
        <w:t xml:space="preserve">1. Перечень компетенций, формируемых в ходе освоения данной </w:t>
      </w:r>
      <w:r w:rsidRPr="00EC2483">
        <w:rPr>
          <w:bCs w:val="0"/>
          <w:i w:val="0"/>
          <w:iCs w:val="0"/>
          <w:color w:val="000000" w:themeColor="text1"/>
          <w:sz w:val="24"/>
          <w:szCs w:val="24"/>
        </w:rPr>
        <w:t>дисциплины (модуля)</w:t>
      </w:r>
      <w:r w:rsidRPr="00EC2483">
        <w:rPr>
          <w:color w:val="000000" w:themeColor="text1"/>
          <w:sz w:val="24"/>
          <w:szCs w:val="24"/>
        </w:rPr>
        <w:t xml:space="preserve"> «</w:t>
      </w:r>
      <w:r>
        <w:rPr>
          <w:i w:val="0"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EC2483">
        <w:rPr>
          <w:bCs w:val="0"/>
          <w:i w:val="0"/>
          <w:iCs w:val="0"/>
          <w:color w:val="000000" w:themeColor="text1"/>
          <w:sz w:val="24"/>
          <w:szCs w:val="24"/>
        </w:rPr>
        <w:t>» с указанием этапов их формирования в процессе освоения образовательной программы</w:t>
      </w:r>
      <w:r>
        <w:rPr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CE77E3" w:rsidRDefault="00CE77E3" w:rsidP="00CE77E3">
      <w:pPr>
        <w:jc w:val="both"/>
        <w:outlineLvl w:val="0"/>
        <w:rPr>
          <w:color w:val="000000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ОПК-2, </w:t>
      </w:r>
      <w:r w:rsidRPr="00C66203">
        <w:rPr>
          <w:bCs/>
          <w:i/>
          <w:iCs/>
          <w:color w:val="000000" w:themeColor="text1"/>
          <w:sz w:val="24"/>
          <w:szCs w:val="24"/>
        </w:rPr>
        <w:t>ПК-</w:t>
      </w:r>
      <w:r>
        <w:rPr>
          <w:bCs/>
          <w:i/>
          <w:iCs/>
          <w:color w:val="000000" w:themeColor="text1"/>
          <w:sz w:val="24"/>
          <w:szCs w:val="24"/>
        </w:rPr>
        <w:t>12</w:t>
      </w:r>
      <w:r w:rsidRPr="00C66203">
        <w:rPr>
          <w:bCs/>
          <w:i/>
          <w:iCs/>
          <w:color w:val="000000" w:themeColor="text1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Э</w:t>
      </w:r>
      <w:r w:rsidRPr="00EC641A">
        <w:rPr>
          <w:color w:val="000000"/>
          <w:sz w:val="24"/>
          <w:szCs w:val="24"/>
        </w:rPr>
        <w:t xml:space="preserve">тапы формирования данных компетенции в процессе освоения ОП </w:t>
      </w:r>
      <w:r>
        <w:rPr>
          <w:color w:val="000000"/>
          <w:sz w:val="24"/>
          <w:szCs w:val="24"/>
        </w:rPr>
        <w:t xml:space="preserve">по направлению </w:t>
      </w:r>
      <w:r w:rsidRPr="00293478">
        <w:rPr>
          <w:color w:val="000000"/>
          <w:spacing w:val="-3"/>
          <w:sz w:val="24"/>
          <w:szCs w:val="24"/>
        </w:rPr>
        <w:t>подготовки</w:t>
      </w:r>
      <w:r>
        <w:rPr>
          <w:color w:val="000000"/>
          <w:spacing w:val="-3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  <w:u w:val="single"/>
        </w:rPr>
        <w:t>21.03.01 Нефтегазовое дело</w:t>
      </w:r>
      <w:r w:rsidRPr="00D30717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п</w:t>
      </w:r>
      <w:r w:rsidRPr="0053280F">
        <w:rPr>
          <w:kern w:val="28"/>
          <w:sz w:val="24"/>
          <w:szCs w:val="24"/>
        </w:rPr>
        <w:t>рофиль подготовки</w:t>
      </w:r>
      <w:r>
        <w:rPr>
          <w:kern w:val="28"/>
          <w:sz w:val="24"/>
          <w:szCs w:val="24"/>
        </w:rPr>
        <w:t xml:space="preserve"> </w:t>
      </w:r>
      <w:r w:rsidRPr="00D30717">
        <w:rPr>
          <w:i/>
          <w:sz w:val="24"/>
          <w:szCs w:val="24"/>
          <w:u w:val="single"/>
        </w:rPr>
        <w:t>Бурение нефтяных и газовых скважин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</w:rPr>
        <w:t xml:space="preserve"> </w:t>
      </w:r>
      <w:r w:rsidRPr="00EC641A">
        <w:rPr>
          <w:color w:val="000000"/>
          <w:sz w:val="24"/>
          <w:szCs w:val="24"/>
        </w:rPr>
        <w:t>представлены в Паспорте компетенций.</w:t>
      </w:r>
    </w:p>
    <w:p w:rsidR="00CE77E3" w:rsidRPr="008E334B" w:rsidRDefault="00CE77E3" w:rsidP="00CE77E3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  <w:r w:rsidRPr="008E334B">
        <w:rPr>
          <w:bCs w:val="0"/>
          <w:i w:val="0"/>
          <w:iCs w:val="0"/>
          <w:color w:val="000000" w:themeColor="text1"/>
          <w:sz w:val="24"/>
          <w:szCs w:val="24"/>
        </w:rPr>
        <w:t xml:space="preserve">2. Показатели и критерии оценивания компетенций, формируемых в ходе освоения данной  </w:t>
      </w:r>
      <w:r w:rsidRPr="00EC2483">
        <w:rPr>
          <w:bCs w:val="0"/>
          <w:i w:val="0"/>
          <w:iCs w:val="0"/>
          <w:color w:val="000000" w:themeColor="text1"/>
          <w:sz w:val="24"/>
          <w:szCs w:val="24"/>
        </w:rPr>
        <w:t>дисциплины (модуля)</w:t>
      </w:r>
      <w:r w:rsidRPr="00EC2483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EC2483">
        <w:rPr>
          <w:bCs w:val="0"/>
          <w:i w:val="0"/>
          <w:iCs w:val="0"/>
          <w:color w:val="000000" w:themeColor="text1"/>
          <w:sz w:val="24"/>
          <w:szCs w:val="24"/>
        </w:rPr>
        <w:t>«</w:t>
      </w:r>
      <w:r>
        <w:rPr>
          <w:bCs w:val="0"/>
          <w:i w:val="0"/>
          <w:iCs w:val="0"/>
          <w:color w:val="000000" w:themeColor="text1"/>
          <w:sz w:val="24"/>
          <w:szCs w:val="24"/>
        </w:rPr>
        <w:t>Комплексные исследования скважин и продуктивных пластов</w:t>
      </w:r>
      <w:r w:rsidRPr="00AA3F72">
        <w:rPr>
          <w:bCs w:val="0"/>
          <w:i w:val="0"/>
          <w:iCs w:val="0"/>
          <w:color w:val="000000" w:themeColor="text1"/>
          <w:sz w:val="24"/>
          <w:szCs w:val="24"/>
        </w:rPr>
        <w:t>»</w:t>
      </w:r>
      <w:r w:rsidRPr="008E334B">
        <w:rPr>
          <w:bCs w:val="0"/>
          <w:i w:val="0"/>
          <w:iCs w:val="0"/>
          <w:color w:val="000000" w:themeColor="text1"/>
          <w:sz w:val="24"/>
          <w:szCs w:val="24"/>
        </w:rPr>
        <w:t xml:space="preserve"> описание шкал оценивания </w:t>
      </w:r>
    </w:p>
    <w:p w:rsidR="00CE77E3" w:rsidRPr="008E334B" w:rsidRDefault="00CE77E3" w:rsidP="00CE77E3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8E334B">
        <w:rPr>
          <w:b w:val="0"/>
          <w:color w:val="000000" w:themeColor="text1"/>
          <w:sz w:val="24"/>
          <w:szCs w:val="24"/>
        </w:rPr>
        <w:t>(Приводятся показатели и критерии оценивания компетенций, формируемых в ходе освоения данной дисциплины (модуля), описание шкал оценивания; оформляется в виде приведенных таблиц в зависимости от формы промежуточной аттестации – экзамен/зачет с оценкой (таблица 1, зачет (таблица 2);</w:t>
      </w:r>
      <w:proofErr w:type="gramEnd"/>
      <w:r w:rsidRPr="008E334B">
        <w:rPr>
          <w:b w:val="0"/>
          <w:color w:val="000000" w:themeColor="text1"/>
          <w:sz w:val="24"/>
          <w:szCs w:val="24"/>
        </w:rPr>
        <w:t xml:space="preserve"> в описании критериев </w:t>
      </w:r>
      <w:proofErr w:type="spellStart"/>
      <w:r w:rsidRPr="008E334B">
        <w:rPr>
          <w:b w:val="0"/>
          <w:color w:val="000000" w:themeColor="text1"/>
          <w:sz w:val="24"/>
          <w:szCs w:val="24"/>
        </w:rPr>
        <w:t>сформированности</w:t>
      </w:r>
      <w:proofErr w:type="spellEnd"/>
      <w:r w:rsidRPr="008E334B">
        <w:rPr>
          <w:b w:val="0"/>
          <w:color w:val="000000" w:themeColor="text1"/>
          <w:sz w:val="24"/>
          <w:szCs w:val="24"/>
        </w:rPr>
        <w:t xml:space="preserve"> результатов обучения по уровням может быть уточнена специфика содержания и значения данной дисциплины в формировании результатов обучения по образовательной программе).</w:t>
      </w:r>
    </w:p>
    <w:p w:rsidR="00CE77E3" w:rsidRPr="008E334B" w:rsidRDefault="00CE77E3" w:rsidP="00CE77E3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CE77E3" w:rsidRPr="00CC21AE" w:rsidRDefault="00CE77E3" w:rsidP="00CE77E3">
      <w:pPr>
        <w:jc w:val="right"/>
        <w:rPr>
          <w:i/>
          <w:color w:val="000000" w:themeColor="text1"/>
          <w:sz w:val="24"/>
          <w:szCs w:val="24"/>
        </w:rPr>
      </w:pPr>
      <w:r w:rsidRPr="00CC21AE">
        <w:rPr>
          <w:i/>
          <w:color w:val="000000" w:themeColor="text1"/>
          <w:sz w:val="24"/>
          <w:szCs w:val="24"/>
        </w:rPr>
        <w:t>Таблица 1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CE77E3" w:rsidRPr="008E334B" w:rsidTr="00254F31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Шкала </w:t>
            </w:r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>оценивания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 xml:space="preserve">уровня </w:t>
            </w:r>
            <w:proofErr w:type="spellStart"/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>сформированности</w:t>
            </w:r>
            <w:proofErr w:type="spellEnd"/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 xml:space="preserve"> результата обучения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proofErr w:type="gramStart"/>
            <w:r w:rsidRPr="008E334B">
              <w:rPr>
                <w:bCs/>
                <w:color w:val="000000" w:themeColor="text1"/>
              </w:rPr>
              <w:t xml:space="preserve">(экзамен / </w:t>
            </w:r>
            <w:proofErr w:type="gramEnd"/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зачет с оценкой)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bCs/>
                <w:color w:val="000000" w:themeColor="text1"/>
              </w:rPr>
              <w:t>обучения по дисциплине</w:t>
            </w:r>
            <w:proofErr w:type="gramEnd"/>
            <w:r w:rsidRPr="008E334B">
              <w:rPr>
                <w:b/>
                <w:bCs/>
                <w:color w:val="000000" w:themeColor="text1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CE77E3" w:rsidRPr="008E334B" w:rsidTr="00254F31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«Владеть навыками 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«Компетенция»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CE77E3" w:rsidRPr="008E334B" w:rsidRDefault="00CE77E3" w:rsidP="00254F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77E3" w:rsidRPr="008E334B" w:rsidRDefault="00CE77E3" w:rsidP="00254F31">
            <w:pPr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Показатели 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 xml:space="preserve">Показатель: </w:t>
            </w:r>
          </w:p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 xml:space="preserve">освоение </w:t>
            </w:r>
            <w:proofErr w:type="spellStart"/>
            <w:r w:rsidRPr="008E334B">
              <w:rPr>
                <w:color w:val="000000" w:themeColor="text1"/>
              </w:rPr>
              <w:t>знаниевого</w:t>
            </w:r>
            <w:proofErr w:type="spellEnd"/>
            <w:r w:rsidRPr="008E334B">
              <w:rPr>
                <w:color w:val="000000" w:themeColor="text1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 xml:space="preserve">Показатель: </w:t>
            </w:r>
          </w:p>
          <w:p w:rsidR="00CE77E3" w:rsidRPr="008E334B" w:rsidRDefault="00CE77E3" w:rsidP="00254F31">
            <w:pPr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Показатель: 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владение деятельностью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Показатель:</w:t>
            </w:r>
          </w:p>
          <w:p w:rsidR="00CE77E3" w:rsidRPr="008E334B" w:rsidRDefault="00CE77E3" w:rsidP="00254F31">
            <w:pPr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реализация компетенции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77E3" w:rsidRPr="008E334B" w:rsidRDefault="00CE77E3" w:rsidP="00254F31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Критерии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Продвинутый уровень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(«отлично»)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8E334B">
              <w:rPr>
                <w:color w:val="000000" w:themeColor="text1"/>
              </w:rPr>
              <w:t>верно</w:t>
            </w:r>
            <w:proofErr w:type="gramEnd"/>
            <w:r w:rsidRPr="008E334B">
              <w:rPr>
                <w:color w:val="000000" w:themeColor="text1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владеет всеми необходимыми навыками и/или имеет опыт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обучающийся способен проявить (реализовать)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Углубленный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уровень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 («хорошо»)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в целом владеет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proofErr w:type="gramStart"/>
            <w:r w:rsidRPr="008E334B">
              <w:rPr>
                <w:color w:val="000000" w:themeColor="text1"/>
              </w:rPr>
              <w:t>обучающийся</w:t>
            </w:r>
            <w:proofErr w:type="gramEnd"/>
            <w:r w:rsidRPr="008E334B">
              <w:rPr>
                <w:color w:val="000000" w:themeColor="text1"/>
              </w:rPr>
              <w:t xml:space="preserve"> способен проявить (реализовать) компетенцию в типовых ситуациях и в ситуациях повышенной сложности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Базовый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lastRenderedPageBreak/>
              <w:t>уровень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(«удовлетворительно»)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lastRenderedPageBreak/>
              <w:t xml:space="preserve">усвоено основное содержание, но </w:t>
            </w:r>
            <w:r w:rsidRPr="008E334B">
              <w:rPr>
                <w:color w:val="000000" w:themeColor="text1"/>
              </w:rPr>
              <w:lastRenderedPageBreak/>
              <w:t>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использовании предметной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lastRenderedPageBreak/>
              <w:t xml:space="preserve">выполняет не все операции </w:t>
            </w:r>
            <w:r w:rsidRPr="008E334B">
              <w:rPr>
                <w:color w:val="000000" w:themeColor="text1"/>
              </w:rPr>
              <w:lastRenderedPageBreak/>
              <w:t>действия, допускает ошибки в последовательности их выполнения, действие выполняется недостаточно осознанно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lastRenderedPageBreak/>
              <w:t xml:space="preserve">владеет не всеми </w:t>
            </w:r>
            <w:r w:rsidRPr="008E334B">
              <w:rPr>
                <w:bCs/>
                <w:color w:val="000000" w:themeColor="text1"/>
              </w:rPr>
              <w:lastRenderedPageBreak/>
              <w:t>необходимыми навыками, имеющийся опыт фрагментарен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proofErr w:type="gramStart"/>
            <w:r w:rsidRPr="008E334B">
              <w:rPr>
                <w:color w:val="000000" w:themeColor="text1"/>
              </w:rPr>
              <w:lastRenderedPageBreak/>
              <w:t>обучающийся</w:t>
            </w:r>
            <w:proofErr w:type="gramEnd"/>
            <w:r w:rsidRPr="008E334B">
              <w:rPr>
                <w:color w:val="000000" w:themeColor="text1"/>
              </w:rPr>
              <w:t xml:space="preserve"> способен проявить </w:t>
            </w:r>
            <w:r w:rsidRPr="008E334B">
              <w:rPr>
                <w:color w:val="000000" w:themeColor="text1"/>
              </w:rPr>
              <w:lastRenderedPageBreak/>
              <w:t>(реализовать) данную компетенцию в типовых ситуациях</w:t>
            </w:r>
          </w:p>
        </w:tc>
      </w:tr>
      <w:tr w:rsidR="00CE77E3" w:rsidRPr="008E334B" w:rsidTr="00254F31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lastRenderedPageBreak/>
              <w:t>Нулевой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уровень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(«неудовлетворительно»)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proofErr w:type="gramStart"/>
            <w:r w:rsidRPr="008E334B">
              <w:rPr>
                <w:color w:val="000000" w:themeColor="text1"/>
              </w:rPr>
              <w:t>обучающийся</w:t>
            </w:r>
            <w:proofErr w:type="gramEnd"/>
            <w:r w:rsidRPr="008E334B">
              <w:rPr>
                <w:color w:val="000000" w:themeColor="text1"/>
              </w:rPr>
              <w:t xml:space="preserve"> не способен  проявлять (реализовать) данную компетенцию</w:t>
            </w:r>
          </w:p>
        </w:tc>
      </w:tr>
    </w:tbl>
    <w:p w:rsidR="00CE77E3" w:rsidRPr="008E334B" w:rsidRDefault="00CE77E3" w:rsidP="00CE77E3">
      <w:pPr>
        <w:rPr>
          <w:color w:val="000000" w:themeColor="text1"/>
        </w:rPr>
      </w:pPr>
    </w:p>
    <w:p w:rsidR="00CE77E3" w:rsidRPr="008E334B" w:rsidRDefault="00CE77E3" w:rsidP="00CE77E3">
      <w:pPr>
        <w:rPr>
          <w:color w:val="000000" w:themeColor="text1"/>
        </w:rPr>
      </w:pPr>
    </w:p>
    <w:p w:rsidR="00CE77E3" w:rsidRPr="00CC21AE" w:rsidRDefault="00CE77E3" w:rsidP="00CE77E3">
      <w:pPr>
        <w:jc w:val="right"/>
        <w:rPr>
          <w:i/>
          <w:color w:val="000000" w:themeColor="text1"/>
          <w:sz w:val="24"/>
          <w:szCs w:val="24"/>
        </w:rPr>
      </w:pPr>
      <w:r w:rsidRPr="00CC21AE">
        <w:rPr>
          <w:i/>
          <w:color w:val="000000" w:themeColor="text1"/>
          <w:sz w:val="24"/>
          <w:szCs w:val="24"/>
        </w:rPr>
        <w:t>Таблица 2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CE77E3" w:rsidRPr="008E334B" w:rsidTr="00254F31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Шкала </w:t>
            </w:r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>оценивания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 xml:space="preserve">уровня </w:t>
            </w:r>
            <w:proofErr w:type="spellStart"/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>сформированности</w:t>
            </w:r>
            <w:proofErr w:type="spellEnd"/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 xml:space="preserve"> результата обучения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(зачет)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bCs/>
                <w:color w:val="000000" w:themeColor="text1"/>
              </w:rPr>
              <w:t>обучения по дисциплине</w:t>
            </w:r>
            <w:proofErr w:type="gramEnd"/>
            <w:r w:rsidRPr="008E334B">
              <w:rPr>
                <w:b/>
                <w:bCs/>
                <w:color w:val="000000" w:themeColor="text1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CE77E3" w:rsidRPr="008E334B" w:rsidTr="00254F31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«Владеть навыками 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«Компетенция»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CE77E3" w:rsidRPr="008E334B" w:rsidRDefault="00CE77E3" w:rsidP="00254F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77E3" w:rsidRPr="008E334B" w:rsidRDefault="00CE77E3" w:rsidP="00254F31">
            <w:pPr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Показатели 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 xml:space="preserve">Показатель: освоение </w:t>
            </w:r>
            <w:proofErr w:type="spellStart"/>
            <w:r w:rsidRPr="008E334B">
              <w:rPr>
                <w:color w:val="000000" w:themeColor="text1"/>
              </w:rPr>
              <w:t>знаниевого</w:t>
            </w:r>
            <w:proofErr w:type="spellEnd"/>
            <w:r w:rsidRPr="008E334B">
              <w:rPr>
                <w:color w:val="000000" w:themeColor="text1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Показатель: владение деятельностью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Показатель: реализация компетенции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77E3" w:rsidRPr="008E334B" w:rsidRDefault="00CE77E3" w:rsidP="00254F31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Критерии</w:t>
            </w:r>
          </w:p>
        </w:tc>
      </w:tr>
      <w:tr w:rsidR="00CE77E3" w:rsidRPr="008E334B" w:rsidTr="00254F31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Базовый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уровень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(«зачтено»)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8E334B">
              <w:rPr>
                <w:color w:val="000000" w:themeColor="text1"/>
              </w:rPr>
              <w:t>верно</w:t>
            </w:r>
            <w:proofErr w:type="gramEnd"/>
            <w:r w:rsidRPr="008E334B">
              <w:rPr>
                <w:color w:val="000000" w:themeColor="text1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владеет всеми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rPr>
                <w:color w:val="000000" w:themeColor="text1"/>
              </w:rPr>
            </w:pPr>
            <w:proofErr w:type="gramStart"/>
            <w:r w:rsidRPr="008E334B">
              <w:rPr>
                <w:color w:val="000000" w:themeColor="text1"/>
              </w:rPr>
              <w:t>обучающийся</w:t>
            </w:r>
            <w:proofErr w:type="gramEnd"/>
            <w:r w:rsidRPr="008E334B">
              <w:rPr>
                <w:color w:val="000000" w:themeColor="text1"/>
              </w:rPr>
              <w:t xml:space="preserve"> способен проявить (реализовать) данную компетенцию в типовых ситуациях</w:t>
            </w:r>
          </w:p>
        </w:tc>
      </w:tr>
      <w:tr w:rsidR="00CE77E3" w:rsidRPr="008E334B" w:rsidTr="00254F31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Нулевой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уровень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(«незачет»)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ind w:left="26"/>
              <w:rPr>
                <w:color w:val="000000" w:themeColor="text1"/>
              </w:rPr>
            </w:pPr>
            <w:proofErr w:type="gramStart"/>
            <w:r w:rsidRPr="008E334B">
              <w:rPr>
                <w:color w:val="000000" w:themeColor="text1"/>
              </w:rPr>
              <w:t>обучающийся</w:t>
            </w:r>
            <w:proofErr w:type="gramEnd"/>
            <w:r w:rsidRPr="008E334B">
              <w:rPr>
                <w:color w:val="000000" w:themeColor="text1"/>
              </w:rPr>
              <w:t xml:space="preserve"> не способен  проявлять (реализовать) данную компетенцию</w:t>
            </w:r>
          </w:p>
        </w:tc>
      </w:tr>
    </w:tbl>
    <w:p w:rsidR="00CE77E3" w:rsidRPr="008E334B" w:rsidRDefault="00CE77E3" w:rsidP="00CE77E3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</w:p>
    <w:p w:rsidR="00CE77E3" w:rsidRPr="008E334B" w:rsidRDefault="00CE77E3" w:rsidP="00CE77E3">
      <w:pPr>
        <w:ind w:firstLine="709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CE77E3" w:rsidRPr="008E334B" w:rsidRDefault="00CE77E3" w:rsidP="00CE77E3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 xml:space="preserve">3.1. Типовые контрольные задания для оценки уровня </w:t>
      </w:r>
      <w:proofErr w:type="spellStart"/>
      <w:r w:rsidRPr="008E334B">
        <w:rPr>
          <w:b/>
          <w:color w:val="000000" w:themeColor="text1"/>
          <w:sz w:val="24"/>
          <w:szCs w:val="24"/>
        </w:rPr>
        <w:t>сформированности</w:t>
      </w:r>
      <w:proofErr w:type="spellEnd"/>
      <w:r w:rsidRPr="008E334B">
        <w:rPr>
          <w:b/>
          <w:color w:val="000000" w:themeColor="text1"/>
          <w:sz w:val="24"/>
          <w:szCs w:val="24"/>
        </w:rPr>
        <w:t xml:space="preserve"> каждого результата </w:t>
      </w:r>
      <w:proofErr w:type="gramStart"/>
      <w:r w:rsidRPr="008E334B">
        <w:rPr>
          <w:b/>
          <w:color w:val="000000" w:themeColor="text1"/>
          <w:sz w:val="24"/>
          <w:szCs w:val="24"/>
        </w:rPr>
        <w:t>обучения по дисциплине</w:t>
      </w:r>
      <w:proofErr w:type="gramEnd"/>
      <w:r w:rsidRPr="008E334B">
        <w:rPr>
          <w:b/>
          <w:color w:val="000000" w:themeColor="text1"/>
          <w:sz w:val="24"/>
          <w:szCs w:val="24"/>
        </w:rPr>
        <w:t>, в том числе уровня освоения компетенции</w:t>
      </w:r>
    </w:p>
    <w:p w:rsidR="00CE77E3" w:rsidRPr="008E334B" w:rsidRDefault="00CE77E3" w:rsidP="00CE77E3">
      <w:pPr>
        <w:jc w:val="both"/>
        <w:rPr>
          <w:i/>
          <w:color w:val="000000" w:themeColor="text1"/>
          <w:sz w:val="24"/>
          <w:szCs w:val="24"/>
        </w:rPr>
      </w:pPr>
      <w:r w:rsidRPr="008E334B">
        <w:rPr>
          <w:i/>
          <w:color w:val="000000" w:themeColor="text1"/>
          <w:sz w:val="24"/>
          <w:szCs w:val="24"/>
        </w:rPr>
        <w:t xml:space="preserve">В данном разделе приводятся типовые контрольные задания для оценки уровня </w:t>
      </w:r>
      <w:proofErr w:type="spellStart"/>
      <w:r w:rsidRPr="008E334B">
        <w:rPr>
          <w:i/>
          <w:color w:val="000000" w:themeColor="text1"/>
          <w:sz w:val="24"/>
          <w:szCs w:val="24"/>
        </w:rPr>
        <w:t>сформированности</w:t>
      </w:r>
      <w:proofErr w:type="spellEnd"/>
      <w:r w:rsidRPr="008E334B">
        <w:rPr>
          <w:i/>
          <w:color w:val="000000" w:themeColor="text1"/>
          <w:sz w:val="24"/>
          <w:szCs w:val="24"/>
        </w:rPr>
        <w:t xml:space="preserve"> каждого результата </w:t>
      </w:r>
      <w:proofErr w:type="gramStart"/>
      <w:r w:rsidRPr="008E334B">
        <w:rPr>
          <w:i/>
          <w:color w:val="000000" w:themeColor="text1"/>
          <w:sz w:val="24"/>
          <w:szCs w:val="24"/>
        </w:rPr>
        <w:t>обучения по дисциплине</w:t>
      </w:r>
      <w:proofErr w:type="gramEnd"/>
      <w:r w:rsidRPr="008E334B">
        <w:rPr>
          <w:i/>
          <w:color w:val="000000" w:themeColor="text1"/>
          <w:sz w:val="24"/>
          <w:szCs w:val="24"/>
        </w:rPr>
        <w:t>, в том числе уровня освоения компетенции.</w:t>
      </w:r>
      <w:r>
        <w:rPr>
          <w:i/>
          <w:color w:val="000000" w:themeColor="text1"/>
          <w:sz w:val="24"/>
          <w:szCs w:val="24"/>
        </w:rPr>
        <w:t xml:space="preserve"> </w:t>
      </w:r>
      <w:r w:rsidRPr="008E334B">
        <w:rPr>
          <w:i/>
          <w:color w:val="000000" w:themeColor="text1"/>
          <w:sz w:val="24"/>
          <w:szCs w:val="24"/>
        </w:rPr>
        <w:t xml:space="preserve">Рекомендуемая форма – таблица 3.Типовые контрольные задания должны быть подобраны таким образом, чтобы дать возможность оценить </w:t>
      </w:r>
      <w:proofErr w:type="spellStart"/>
      <w:r w:rsidRPr="008E334B">
        <w:rPr>
          <w:i/>
          <w:color w:val="000000" w:themeColor="text1"/>
          <w:sz w:val="24"/>
          <w:szCs w:val="24"/>
        </w:rPr>
        <w:t>сформированность</w:t>
      </w:r>
      <w:proofErr w:type="spellEnd"/>
      <w:r w:rsidRPr="008E334B">
        <w:rPr>
          <w:i/>
          <w:color w:val="000000" w:themeColor="text1"/>
          <w:sz w:val="24"/>
          <w:szCs w:val="24"/>
        </w:rPr>
        <w:t xml:space="preserve"> каждого заявленного результата обучения по дисциплине (п.1 рабочей программы)</w:t>
      </w:r>
      <w:proofErr w:type="gramStart"/>
      <w:r w:rsidRPr="008E334B">
        <w:rPr>
          <w:i/>
          <w:color w:val="000000" w:themeColor="text1"/>
          <w:sz w:val="24"/>
          <w:szCs w:val="24"/>
        </w:rPr>
        <w:t>.Т</w:t>
      </w:r>
      <w:proofErr w:type="gramEnd"/>
      <w:r w:rsidRPr="008E334B">
        <w:rPr>
          <w:i/>
          <w:color w:val="000000" w:themeColor="text1"/>
          <w:sz w:val="24"/>
          <w:szCs w:val="24"/>
        </w:rPr>
        <w:t>иповые контрольные задания должны быть адекватны формам текущего (п. 3 рабочей программы) и промежуточного контроля, времени, отводимому на контрольные процедуры в ходе освоения данной дисциплины;</w:t>
      </w:r>
      <w:r>
        <w:rPr>
          <w:i/>
          <w:color w:val="000000" w:themeColor="text1"/>
          <w:sz w:val="24"/>
          <w:szCs w:val="24"/>
        </w:rPr>
        <w:t xml:space="preserve"> </w:t>
      </w:r>
      <w:r w:rsidRPr="008E334B">
        <w:rPr>
          <w:i/>
          <w:color w:val="000000" w:themeColor="text1"/>
          <w:sz w:val="24"/>
          <w:szCs w:val="24"/>
        </w:rPr>
        <w:t xml:space="preserve">представленных типовых контрольных заданий должно быть достаточно, для того, чтобы, </w:t>
      </w:r>
    </w:p>
    <w:p w:rsidR="00CE77E3" w:rsidRPr="008E334B" w:rsidRDefault="00CE77E3" w:rsidP="00991F7E">
      <w:pPr>
        <w:pStyle w:val="afc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E33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одной стороны,  давать студентам и экспертам рабочей программы представление об используемых формах и средствах контроля, сохранив объективность контроля, и, </w:t>
      </w:r>
    </w:p>
    <w:p w:rsidR="00CE77E3" w:rsidRPr="008E334B" w:rsidRDefault="00CE77E3" w:rsidP="00991F7E">
      <w:pPr>
        <w:pStyle w:val="afc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E334B">
        <w:rPr>
          <w:rFonts w:ascii="Times New Roman" w:hAnsi="Times New Roman"/>
          <w:i/>
          <w:color w:val="000000" w:themeColor="text1"/>
          <w:sz w:val="24"/>
          <w:szCs w:val="24"/>
        </w:rPr>
        <w:t>с другой стороны, чтобы сформировать комплекс заданий (ФОС по компетенции).</w:t>
      </w:r>
    </w:p>
    <w:p w:rsidR="00CE77E3" w:rsidRPr="008E334B" w:rsidRDefault="00CE77E3" w:rsidP="00CE77E3">
      <w:pPr>
        <w:jc w:val="both"/>
        <w:rPr>
          <w:i/>
          <w:color w:val="000000" w:themeColor="text1"/>
          <w:sz w:val="24"/>
          <w:szCs w:val="24"/>
        </w:rPr>
      </w:pPr>
      <w:r w:rsidRPr="008E334B">
        <w:rPr>
          <w:i/>
          <w:color w:val="000000" w:themeColor="text1"/>
          <w:sz w:val="24"/>
          <w:szCs w:val="24"/>
        </w:rPr>
        <w:t>Типовые задания для реализации каждой формы текущего и промежуточного контроля (процедуры оценивания) должны иметь шкалу оценивания, шкалы оценивания выполнения типовых контрольных заданий рекомендуется представлять в п.4 Фонда оценочных средств.</w:t>
      </w:r>
    </w:p>
    <w:p w:rsidR="00CE77E3" w:rsidRPr="00CC21AE" w:rsidRDefault="00CE77E3" w:rsidP="00CE77E3">
      <w:pPr>
        <w:jc w:val="right"/>
        <w:rPr>
          <w:i/>
          <w:color w:val="000000" w:themeColor="text1"/>
          <w:sz w:val="24"/>
          <w:szCs w:val="24"/>
        </w:rPr>
      </w:pPr>
      <w:r w:rsidRPr="00CC21AE">
        <w:rPr>
          <w:i/>
          <w:color w:val="000000" w:themeColor="text1"/>
          <w:sz w:val="24"/>
          <w:szCs w:val="24"/>
        </w:rPr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30"/>
      </w:tblGrid>
      <w:tr w:rsidR="00CE77E3" w:rsidRPr="008E334B" w:rsidTr="00254F31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обучения по дисциплине</w:t>
            </w:r>
            <w:proofErr w:type="gramEnd"/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 (модулю), 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CE77E3" w:rsidRPr="008E334B" w:rsidTr="00254F3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Владеть навыками </w:t>
            </w:r>
          </w:p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3" w:rsidRPr="008E334B" w:rsidRDefault="00CE77E3" w:rsidP="00254F31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Компетенция </w:t>
            </w:r>
          </w:p>
        </w:tc>
      </w:tr>
      <w:tr w:rsidR="00AD3A02" w:rsidRPr="008E334B" w:rsidTr="00254F31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02" w:rsidRDefault="00AD3A02" w:rsidP="00AD3A02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Основные производственные процессы, представляющие единую цепочку нефтегазовых технологий, основные технологии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нефтега-зового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производства,</w:t>
            </w:r>
          </w:p>
          <w:p w:rsidR="00AD3A02" w:rsidRPr="008E334B" w:rsidRDefault="00AD3A02" w:rsidP="00AD3A02">
            <w:pPr>
              <w:widowControl w:val="0"/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A24FE">
              <w:rPr>
                <w:bCs/>
                <w:color w:val="000000" w:themeColor="text1"/>
              </w:rPr>
              <w:t>устьевое  оборудование</w:t>
            </w:r>
            <w:r>
              <w:rPr>
                <w:bCs/>
                <w:color w:val="000000" w:themeColor="text1"/>
              </w:rPr>
              <w:t xml:space="preserve"> </w:t>
            </w:r>
            <w:r w:rsidRPr="00AA24FE">
              <w:rPr>
                <w:bCs/>
                <w:color w:val="000000" w:themeColor="text1"/>
              </w:rPr>
              <w:t>эксплуатационных  и  нагнета</w:t>
            </w:r>
            <w:r>
              <w:rPr>
                <w:bCs/>
                <w:color w:val="000000" w:themeColor="text1"/>
              </w:rPr>
              <w:t xml:space="preserve">тельных </w:t>
            </w:r>
            <w:r w:rsidRPr="00AA24FE">
              <w:rPr>
                <w:bCs/>
                <w:color w:val="000000" w:themeColor="text1"/>
              </w:rPr>
              <w:t>скважин,</w:t>
            </w:r>
            <w:r>
              <w:t xml:space="preserve"> </w:t>
            </w:r>
            <w:r>
              <w:rPr>
                <w:bCs/>
                <w:color w:val="000000" w:themeColor="text1"/>
              </w:rPr>
              <w:t xml:space="preserve">конструкцию </w:t>
            </w:r>
            <w:r w:rsidRPr="00AA24FE">
              <w:rPr>
                <w:bCs/>
                <w:color w:val="000000" w:themeColor="text1"/>
              </w:rPr>
              <w:t>скважин,</w:t>
            </w:r>
            <w:r>
              <w:t xml:space="preserve"> </w:t>
            </w:r>
            <w:r>
              <w:rPr>
                <w:bCs/>
                <w:color w:val="000000" w:themeColor="text1"/>
              </w:rPr>
              <w:t xml:space="preserve">методы  получения </w:t>
            </w:r>
            <w:r w:rsidRPr="00AA24FE">
              <w:rPr>
                <w:bCs/>
                <w:color w:val="000000" w:themeColor="text1"/>
              </w:rPr>
              <w:t>промысло</w:t>
            </w:r>
            <w:r>
              <w:rPr>
                <w:bCs/>
                <w:color w:val="000000" w:themeColor="text1"/>
              </w:rPr>
              <w:t xml:space="preserve">вой </w:t>
            </w:r>
            <w:r w:rsidRPr="00AA24FE">
              <w:rPr>
                <w:bCs/>
                <w:color w:val="000000" w:themeColor="text1"/>
              </w:rPr>
              <w:t>геологической  информации,</w:t>
            </w:r>
            <w:r>
              <w:t xml:space="preserve"> </w:t>
            </w:r>
            <w:r w:rsidRPr="001D09D0">
              <w:rPr>
                <w:bCs/>
                <w:color w:val="000000" w:themeColor="text1"/>
              </w:rPr>
              <w:t>критерии выбора метода вызова притока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2" w:rsidRPr="00CB471F" w:rsidRDefault="00AD3A02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1D09D0">
              <w:rPr>
                <w:bCs/>
                <w:color w:val="000000" w:themeColor="text1"/>
              </w:rPr>
              <w:t xml:space="preserve">обрабатывать  и  интерпретировать  результаты  </w:t>
            </w:r>
            <w:r>
              <w:rPr>
                <w:bCs/>
                <w:color w:val="000000" w:themeColor="text1"/>
              </w:rPr>
              <w:t xml:space="preserve">комплексных </w:t>
            </w:r>
            <w:r w:rsidRPr="001D09D0">
              <w:rPr>
                <w:bCs/>
                <w:color w:val="000000" w:themeColor="text1"/>
              </w:rPr>
              <w:t xml:space="preserve"> исследований скважин;</w:t>
            </w:r>
            <w:r>
              <w:rPr>
                <w:bCs/>
                <w:color w:val="000000" w:themeColor="text1"/>
              </w:rPr>
              <w:t xml:space="preserve"> анализировать принципы классификации нефтегазовых систем, использовать принципы работы оборудования для эксплуатации скважин,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2" w:rsidRPr="00CB471F" w:rsidRDefault="00AD3A02" w:rsidP="00254F31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навыками  решения  геолого-</w:t>
            </w:r>
            <w:r w:rsidRPr="001D1160">
              <w:rPr>
                <w:bCs/>
                <w:color w:val="000000" w:themeColor="text1"/>
              </w:rPr>
              <w:t>промысловых  задач  путем  п</w:t>
            </w:r>
            <w:r>
              <w:rPr>
                <w:bCs/>
                <w:color w:val="000000" w:themeColor="text1"/>
              </w:rPr>
              <w:t>о</w:t>
            </w:r>
            <w:r w:rsidRPr="001D1160">
              <w:rPr>
                <w:bCs/>
                <w:color w:val="000000" w:themeColor="text1"/>
              </w:rPr>
              <w:t>строений  и расчетов, необходимых при  разра</w:t>
            </w:r>
            <w:r>
              <w:rPr>
                <w:bCs/>
                <w:color w:val="000000" w:themeColor="text1"/>
              </w:rPr>
              <w:t>ботке место</w:t>
            </w:r>
            <w:r w:rsidRPr="001D1160">
              <w:rPr>
                <w:bCs/>
                <w:color w:val="000000" w:themeColor="text1"/>
              </w:rPr>
              <w:t>рождений нефти и газа</w:t>
            </w:r>
            <w:r>
              <w:rPr>
                <w:bCs/>
                <w:color w:val="000000" w:themeColor="text1"/>
              </w:rPr>
              <w:t>, принципами интерпретации данных полученных при комплексных исследованиях скважин и пластов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BB" w:rsidRPr="004140BB" w:rsidRDefault="004140BB" w:rsidP="004140BB">
            <w:pPr>
              <w:jc w:val="both"/>
              <w:rPr>
                <w:color w:val="000000"/>
              </w:rPr>
            </w:pPr>
            <w:r w:rsidRPr="004140BB">
              <w:rPr>
                <w:color w:val="000000"/>
              </w:rPr>
              <w:t>способностью участвовать в исследовании технологических процессов, совершенствовании технологического оборудования и реконструкции производства</w:t>
            </w:r>
          </w:p>
          <w:p w:rsidR="00AD3A02" w:rsidRPr="008E334B" w:rsidRDefault="004140BB" w:rsidP="00254F31">
            <w:pPr>
              <w:tabs>
                <w:tab w:val="right" w:leader="underscore" w:pos="85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 xml:space="preserve"> (ПК-10</w:t>
            </w:r>
            <w:r w:rsidR="00AD3A02">
              <w:rPr>
                <w:bCs/>
                <w:color w:val="000000" w:themeColor="text1"/>
              </w:rPr>
              <w:t>)</w:t>
            </w:r>
          </w:p>
        </w:tc>
      </w:tr>
      <w:tr w:rsidR="00671AA1" w:rsidRPr="008E334B" w:rsidTr="00254F31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71AA1" w:rsidRPr="008E334B" w:rsidRDefault="00671AA1" w:rsidP="00254F3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Процедура оценивания</w:t>
            </w:r>
          </w:p>
        </w:tc>
      </w:tr>
      <w:tr w:rsidR="00E6072B" w:rsidRPr="008E334B" w:rsidTr="00254F31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B" w:rsidRPr="008E334B" w:rsidRDefault="00E6072B" w:rsidP="00254F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12585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, контрольная работа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B" w:rsidRPr="008E334B" w:rsidRDefault="00E6072B" w:rsidP="00254F3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лабораторной работе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B" w:rsidRPr="008E334B" w:rsidRDefault="00E6072B" w:rsidP="00254F31">
            <w:pPr>
              <w:tabs>
                <w:tab w:val="right" w:leader="underscore" w:pos="8505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Реферат 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B" w:rsidRPr="008E334B" w:rsidRDefault="00E6072B" w:rsidP="00254F31">
            <w:pPr>
              <w:tabs>
                <w:tab w:val="right" w:leader="underscore" w:pos="8505"/>
              </w:tabs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Зачет </w:t>
            </w:r>
          </w:p>
        </w:tc>
      </w:tr>
      <w:tr w:rsidR="00E6072B" w:rsidRPr="008E334B" w:rsidTr="00254F31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072B" w:rsidRPr="008E334B" w:rsidRDefault="00E6072B" w:rsidP="00254F31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Типовые контрольные задания</w:t>
            </w:r>
          </w:p>
        </w:tc>
      </w:tr>
      <w:tr w:rsidR="00E6072B" w:rsidRPr="008E334B" w:rsidTr="00254F31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B" w:rsidRDefault="00E6072B" w:rsidP="00254F31">
            <w:pPr>
              <w:overflowPunct/>
              <w:autoSpaceDN/>
              <w:adjustRightInd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lastRenderedPageBreak/>
              <w:t>Подготовить отве</w:t>
            </w:r>
            <w:r>
              <w:rPr>
                <w:color w:val="000000" w:themeColor="text1"/>
                <w:sz w:val="22"/>
                <w:szCs w:val="22"/>
              </w:rPr>
              <w:t xml:space="preserve">ты на вопросы по темам лекций </w:t>
            </w:r>
            <w:r w:rsidRPr="008E334B">
              <w:rPr>
                <w:color w:val="000000" w:themeColor="text1"/>
                <w:sz w:val="22"/>
                <w:szCs w:val="22"/>
              </w:rPr>
              <w:t>в Приложении к РП – пункт 3.2.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8E334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, 3.2.3</w:t>
            </w:r>
          </w:p>
          <w:p w:rsidR="00E6072B" w:rsidRDefault="00E6072B" w:rsidP="00254F31">
            <w:r>
              <w:t xml:space="preserve">1. </w:t>
            </w:r>
            <w:r w:rsidRPr="00507484">
              <w:t>Средства безопасности технологических процессов. Особенности противофонтанной безопасности при бурении скважин.</w:t>
            </w:r>
          </w:p>
          <w:p w:rsidR="00E6072B" w:rsidRDefault="00E6072B" w:rsidP="00254F31">
            <w:r>
              <w:t xml:space="preserve">2. </w:t>
            </w:r>
            <w:r w:rsidRPr="00507484">
              <w:t>Предотвращение и ликвидация аварийных ситуаций на производственных объектах. Особенности безопасных условий труда в процессе строительства скважин</w:t>
            </w:r>
          </w:p>
          <w:p w:rsidR="00E6072B" w:rsidRDefault="00E6072B" w:rsidP="00254F31">
            <w:r>
              <w:t xml:space="preserve">3. </w:t>
            </w:r>
            <w:r w:rsidRPr="00507484">
              <w:t>Средства индивидуальной защиты человека</w:t>
            </w:r>
          </w:p>
          <w:p w:rsidR="00E6072B" w:rsidRPr="008E334B" w:rsidRDefault="00E6072B" w:rsidP="00254F31">
            <w:pPr>
              <w:pStyle w:val="afc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color w:val="000000" w:themeColor="text1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B" w:rsidRDefault="00E6072B" w:rsidP="00254F31">
            <w:pPr>
              <w:pStyle w:val="afc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Представить оформленный отчет по результатам выполнения  лабораторных работ; объяснить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знаниевые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компоненты, этапы и результаты осуществления действий и операций по теме работе.</w:t>
            </w:r>
          </w:p>
          <w:p w:rsidR="00E6072B" w:rsidRDefault="00E6072B" w:rsidP="00254F31">
            <w:pPr>
              <w:pStyle w:val="afc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Тематика работ и план работ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представлены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в Приложении к </w:t>
            </w:r>
            <w:r w:rsidRPr="00905F56">
              <w:rPr>
                <w:rFonts w:ascii="Times New Roman" w:hAnsi="Times New Roman"/>
                <w:bCs/>
                <w:color w:val="000000"/>
              </w:rPr>
              <w:t>рабочей программ</w:t>
            </w:r>
            <w:r>
              <w:rPr>
                <w:rFonts w:ascii="Times New Roman" w:hAnsi="Times New Roman"/>
                <w:bCs/>
                <w:color w:val="000000"/>
              </w:rPr>
              <w:t>е п. 3.2.1</w:t>
            </w:r>
          </w:p>
          <w:p w:rsidR="00E6072B" w:rsidRPr="008E334B" w:rsidRDefault="00E6072B" w:rsidP="00254F31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B" w:rsidRPr="008E334B" w:rsidRDefault="00E6072B" w:rsidP="00254F31">
            <w:pPr>
              <w:shd w:val="clear" w:color="auto" w:fill="FFFFFF"/>
              <w:tabs>
                <w:tab w:val="left" w:pos="708"/>
              </w:tabs>
              <w:overflowPunct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реферат в соответствии с типовой структурой на тему (выбрать одну тему из </w:t>
            </w:r>
            <w:proofErr w:type="gramStart"/>
            <w:r w:rsidRPr="008E334B">
              <w:rPr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8E334B">
              <w:rPr>
                <w:color w:val="000000"/>
                <w:sz w:val="22"/>
                <w:szCs w:val="22"/>
              </w:rPr>
              <w:t>)</w:t>
            </w:r>
          </w:p>
          <w:p w:rsidR="00E6072B" w:rsidRPr="008E334B" w:rsidRDefault="00E6072B" w:rsidP="00254F31">
            <w:pPr>
              <w:jc w:val="both"/>
              <w:rPr>
                <w:rFonts w:eastAsia="TimesNewRomanPSMT"/>
                <w:b/>
                <w:color w:val="000000"/>
                <w:sz w:val="22"/>
                <w:szCs w:val="22"/>
              </w:rPr>
            </w:pPr>
            <w:r w:rsidRPr="008E334B">
              <w:rPr>
                <w:rFonts w:eastAsia="TimesNewRomanPSMT"/>
                <w:b/>
                <w:color w:val="000000"/>
                <w:sz w:val="22"/>
                <w:szCs w:val="22"/>
              </w:rPr>
              <w:t>Типовая структура реферата</w:t>
            </w:r>
          </w:p>
          <w:p w:rsidR="00E6072B" w:rsidRPr="008E334B" w:rsidRDefault="00E6072B" w:rsidP="00254F31">
            <w:pPr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8E334B">
              <w:rPr>
                <w:rFonts w:eastAsia="TimesNewRomanPSMT"/>
                <w:color w:val="000000"/>
                <w:sz w:val="22"/>
                <w:szCs w:val="22"/>
              </w:rPr>
              <w:t>Введение</w:t>
            </w:r>
          </w:p>
          <w:p w:rsidR="00E6072B" w:rsidRPr="008E334B" w:rsidRDefault="00E6072B" w:rsidP="00254F31">
            <w:pPr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8E334B">
              <w:rPr>
                <w:rFonts w:eastAsia="TimesNewRomanPSMT"/>
                <w:color w:val="000000"/>
                <w:sz w:val="22"/>
                <w:szCs w:val="22"/>
              </w:rPr>
              <w:t>Основная часть (раскрывающая поставленную проблему)</w:t>
            </w:r>
          </w:p>
          <w:p w:rsidR="00E6072B" w:rsidRPr="008E334B" w:rsidRDefault="00E6072B" w:rsidP="00254F31">
            <w:pPr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8E334B">
              <w:rPr>
                <w:rFonts w:eastAsia="TimesNewRomanPSMT"/>
                <w:color w:val="000000"/>
                <w:sz w:val="22"/>
                <w:szCs w:val="22"/>
              </w:rPr>
              <w:t xml:space="preserve">Заключение </w:t>
            </w:r>
          </w:p>
          <w:p w:rsidR="00E6072B" w:rsidRPr="008E334B" w:rsidRDefault="00E6072B" w:rsidP="00254F31">
            <w:pPr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8E334B">
              <w:rPr>
                <w:rFonts w:eastAsia="TimesNewRomanPSMT"/>
                <w:color w:val="000000"/>
                <w:sz w:val="22"/>
                <w:szCs w:val="22"/>
              </w:rPr>
              <w:t>Список используемой литературы.</w:t>
            </w:r>
          </w:p>
          <w:p w:rsidR="00E6072B" w:rsidRPr="00E565BC" w:rsidRDefault="00E6072B" w:rsidP="00254F31">
            <w:pPr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695EDA">
              <w:rPr>
                <w:rFonts w:eastAsia="TimesNewRomanPSMT"/>
                <w:color w:val="000000"/>
                <w:sz w:val="22"/>
                <w:szCs w:val="22"/>
              </w:rPr>
              <w:t>В приложении к рабочей програм</w:t>
            </w:r>
            <w:r>
              <w:rPr>
                <w:rFonts w:eastAsia="TimesNewRomanPSMT"/>
                <w:color w:val="000000"/>
                <w:sz w:val="22"/>
                <w:szCs w:val="22"/>
              </w:rPr>
              <w:t>ме п. 3.2.4</w:t>
            </w:r>
            <w:r w:rsidRPr="00695EDA">
              <w:rPr>
                <w:rFonts w:eastAsia="TimesNewRomanPSMT"/>
                <w:color w:val="000000"/>
                <w:sz w:val="22"/>
                <w:szCs w:val="22"/>
              </w:rPr>
              <w:t xml:space="preserve"> – типовые темы рефератов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B" w:rsidRPr="008E334B" w:rsidRDefault="00E6072B" w:rsidP="00254F31">
            <w:pPr>
              <w:pStyle w:val="afc"/>
              <w:spacing w:after="0" w:line="240" w:lineRule="auto"/>
              <w:ind w:left="1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Перечень вопросов в Приложении к рабочей программе</w:t>
            </w:r>
            <w:r w:rsidRPr="008E334B">
              <w:rPr>
                <w:rFonts w:ascii="Times New Roman" w:hAnsi="Times New Roman"/>
                <w:color w:val="000000" w:themeColor="text1"/>
              </w:rPr>
              <w:t xml:space="preserve"> п.3.2.</w:t>
            </w: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  <w:p w:rsidR="00E6072B" w:rsidRPr="008E334B" w:rsidRDefault="00E6072B" w:rsidP="00254F31">
            <w:pPr>
              <w:overflowPunct/>
              <w:autoSpaceDN/>
              <w:adjustRightInd/>
              <w:jc w:val="both"/>
              <w:textAlignment w:val="auto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F952CA" w:rsidRDefault="00F952CA" w:rsidP="00F952CA">
      <w:pPr>
        <w:ind w:firstLine="567"/>
        <w:jc w:val="both"/>
        <w:rPr>
          <w:b/>
          <w:color w:val="000000" w:themeColor="text1"/>
          <w:sz w:val="24"/>
          <w:szCs w:val="24"/>
        </w:rPr>
      </w:pPr>
    </w:p>
    <w:p w:rsidR="00F952CA" w:rsidRPr="008E334B" w:rsidRDefault="00F952CA" w:rsidP="00F952C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3.2. Типовые контрольные задания для проведения промежуточной аттестации (экзамен / зачет с оценкой / зачет / курсовая работа</w:t>
      </w:r>
      <w:r>
        <w:rPr>
          <w:b/>
          <w:color w:val="000000" w:themeColor="text1"/>
          <w:sz w:val="24"/>
          <w:szCs w:val="24"/>
        </w:rPr>
        <w:t>/проект</w:t>
      </w:r>
      <w:r w:rsidRPr="008E334B">
        <w:rPr>
          <w:i/>
          <w:color w:val="000000" w:themeColor="text1"/>
          <w:sz w:val="24"/>
          <w:szCs w:val="24"/>
        </w:rPr>
        <w:t>)</w:t>
      </w:r>
    </w:p>
    <w:p w:rsidR="00F952CA" w:rsidRPr="008E334B" w:rsidRDefault="00F952CA" w:rsidP="00F952CA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i/>
          <w:color w:val="000000" w:themeColor="text1"/>
          <w:sz w:val="24"/>
          <w:szCs w:val="24"/>
        </w:rPr>
        <w:t>В данном разделе приводятся типовые контрольные задания для проведения промежуточной аттестации.</w:t>
      </w:r>
    </w:p>
    <w:p w:rsidR="00F952CA" w:rsidRDefault="00F952CA" w:rsidP="00F952C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952CA" w:rsidRDefault="0025680C" w:rsidP="00F952C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952CA" w:rsidRPr="00905F56">
        <w:rPr>
          <w:b/>
          <w:sz w:val="24"/>
          <w:szCs w:val="24"/>
        </w:rPr>
        <w:t xml:space="preserve">3.2.1. </w:t>
      </w:r>
      <w:r w:rsidR="00F952CA">
        <w:rPr>
          <w:b/>
          <w:sz w:val="24"/>
          <w:szCs w:val="24"/>
        </w:rPr>
        <w:t xml:space="preserve"> Темы</w:t>
      </w:r>
      <w:r w:rsidR="00F952CA" w:rsidRPr="00905F56">
        <w:rPr>
          <w:b/>
          <w:sz w:val="24"/>
          <w:szCs w:val="24"/>
        </w:rPr>
        <w:t xml:space="preserve"> лабораторных работ:</w:t>
      </w:r>
    </w:p>
    <w:p w:rsidR="00F952CA" w:rsidRPr="00254F31" w:rsidRDefault="00F952CA" w:rsidP="00254F31">
      <w:pPr>
        <w:tabs>
          <w:tab w:val="left" w:pos="708"/>
        </w:tabs>
        <w:rPr>
          <w:b/>
          <w:sz w:val="22"/>
          <w:szCs w:val="22"/>
        </w:rPr>
      </w:pPr>
      <w:r w:rsidRPr="00161D3C">
        <w:rPr>
          <w:b/>
          <w:sz w:val="24"/>
          <w:szCs w:val="24"/>
        </w:rPr>
        <w:t xml:space="preserve">К теме: </w:t>
      </w:r>
      <w:r w:rsidRPr="00254F31">
        <w:rPr>
          <w:b/>
          <w:sz w:val="24"/>
          <w:szCs w:val="24"/>
        </w:rPr>
        <w:t>«</w:t>
      </w:r>
      <w:r w:rsidR="00254F31" w:rsidRPr="00254F31">
        <w:rPr>
          <w:b/>
          <w:sz w:val="22"/>
          <w:szCs w:val="22"/>
        </w:rPr>
        <w:t>Методы</w:t>
      </w:r>
      <w:r w:rsidR="00254F31">
        <w:rPr>
          <w:b/>
          <w:sz w:val="22"/>
          <w:szCs w:val="22"/>
        </w:rPr>
        <w:t xml:space="preserve">  </w:t>
      </w:r>
      <w:r w:rsidR="00254F31" w:rsidRPr="00254F31">
        <w:rPr>
          <w:b/>
          <w:sz w:val="22"/>
          <w:szCs w:val="22"/>
        </w:rPr>
        <w:t>комплексных исследований пластов и скважин. Приборы и оборудование, используемое для исследований</w:t>
      </w:r>
      <w:r w:rsidRPr="00254F31">
        <w:rPr>
          <w:b/>
          <w:sz w:val="24"/>
          <w:szCs w:val="24"/>
        </w:rPr>
        <w:t>»:</w:t>
      </w:r>
    </w:p>
    <w:p w:rsidR="00F952CA" w:rsidRDefault="00F952CA" w:rsidP="00F952CA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Исследования</w:t>
      </w:r>
      <w:proofErr w:type="gramEnd"/>
      <w:r>
        <w:rPr>
          <w:sz w:val="24"/>
          <w:szCs w:val="24"/>
        </w:rPr>
        <w:t xml:space="preserve"> проводимые в период эксплуатации нефтяных и газоконденсатных скважин.</w:t>
      </w:r>
    </w:p>
    <w:p w:rsidR="00254F31" w:rsidRDefault="00254F31" w:rsidP="00F952CA">
      <w:pPr>
        <w:spacing w:line="276" w:lineRule="auto"/>
        <w:rPr>
          <w:b/>
          <w:sz w:val="24"/>
          <w:szCs w:val="24"/>
        </w:rPr>
      </w:pPr>
    </w:p>
    <w:p w:rsidR="00F952CA" w:rsidRPr="00254F31" w:rsidRDefault="00F952CA" w:rsidP="00254F31">
      <w:pPr>
        <w:tabs>
          <w:tab w:val="left" w:pos="708"/>
        </w:tabs>
        <w:rPr>
          <w:color w:val="000000"/>
          <w:sz w:val="24"/>
          <w:szCs w:val="24"/>
        </w:rPr>
      </w:pPr>
      <w:r w:rsidRPr="00161D3C">
        <w:rPr>
          <w:b/>
          <w:sz w:val="24"/>
          <w:szCs w:val="24"/>
        </w:rPr>
        <w:t xml:space="preserve">К теме: </w:t>
      </w:r>
      <w:r w:rsidRPr="00254F31">
        <w:rPr>
          <w:b/>
          <w:sz w:val="24"/>
          <w:szCs w:val="24"/>
        </w:rPr>
        <w:t>«</w:t>
      </w:r>
      <w:r w:rsidR="00254F31" w:rsidRPr="00254F31">
        <w:rPr>
          <w:b/>
          <w:color w:val="000000"/>
          <w:sz w:val="24"/>
          <w:szCs w:val="24"/>
        </w:rPr>
        <w:t>Предмет и задачи ГИС. Классификация электрических методов исследования скважин. Методы сопротивлений</w:t>
      </w:r>
      <w:r w:rsidRPr="00254F31">
        <w:rPr>
          <w:b/>
          <w:sz w:val="24"/>
          <w:szCs w:val="24"/>
        </w:rPr>
        <w:t>»:</w:t>
      </w:r>
    </w:p>
    <w:p w:rsidR="00F952CA" w:rsidRPr="0026479E" w:rsidRDefault="00F952CA" w:rsidP="00F952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методики </w:t>
      </w:r>
      <w:r w:rsidR="00254F31">
        <w:rPr>
          <w:sz w:val="22"/>
          <w:szCs w:val="22"/>
        </w:rPr>
        <w:t xml:space="preserve">комплексных </w:t>
      </w:r>
      <w:r w:rsidRPr="0026479E">
        <w:rPr>
          <w:sz w:val="22"/>
          <w:szCs w:val="22"/>
        </w:rPr>
        <w:t xml:space="preserve"> </w:t>
      </w:r>
      <w:r>
        <w:rPr>
          <w:sz w:val="24"/>
          <w:szCs w:val="24"/>
        </w:rPr>
        <w:t>исследований. Общие принципы работы приборов и оборудования</w:t>
      </w:r>
      <w:r w:rsidR="00254F31">
        <w:rPr>
          <w:sz w:val="24"/>
          <w:szCs w:val="24"/>
        </w:rPr>
        <w:t xml:space="preserve"> применяемых при электрических методах исследования скважин. </w:t>
      </w:r>
      <w:r>
        <w:rPr>
          <w:sz w:val="24"/>
          <w:szCs w:val="24"/>
        </w:rPr>
        <w:t xml:space="preserve">  </w:t>
      </w:r>
    </w:p>
    <w:p w:rsidR="00254F31" w:rsidRDefault="00254F31" w:rsidP="00F952CA">
      <w:pPr>
        <w:spacing w:line="276" w:lineRule="auto"/>
        <w:rPr>
          <w:b/>
          <w:sz w:val="24"/>
          <w:szCs w:val="24"/>
        </w:rPr>
      </w:pPr>
    </w:p>
    <w:p w:rsidR="00F952CA" w:rsidRPr="00991F7E" w:rsidRDefault="00F952CA" w:rsidP="00991F7E">
      <w:pPr>
        <w:tabs>
          <w:tab w:val="left" w:pos="708"/>
        </w:tabs>
        <w:rPr>
          <w:color w:val="000000"/>
          <w:sz w:val="24"/>
          <w:szCs w:val="24"/>
        </w:rPr>
      </w:pPr>
      <w:r w:rsidRPr="00161D3C">
        <w:rPr>
          <w:b/>
          <w:sz w:val="24"/>
          <w:szCs w:val="24"/>
        </w:rPr>
        <w:t xml:space="preserve">К теме: </w:t>
      </w:r>
      <w:r w:rsidRPr="00991F7E">
        <w:rPr>
          <w:b/>
          <w:sz w:val="24"/>
          <w:szCs w:val="24"/>
        </w:rPr>
        <w:t>«</w:t>
      </w:r>
      <w:r w:rsidR="00991F7E" w:rsidRPr="00991F7E">
        <w:rPr>
          <w:b/>
          <w:color w:val="000000"/>
          <w:sz w:val="24"/>
          <w:szCs w:val="24"/>
        </w:rPr>
        <w:t>Электромагнитные методы исследования скважин. Методы радиометрии скважин.</w:t>
      </w:r>
      <w:r w:rsidR="00991F7E" w:rsidRPr="00991F7E">
        <w:rPr>
          <w:b/>
        </w:rPr>
        <w:t xml:space="preserve"> </w:t>
      </w:r>
      <w:r w:rsidR="00991F7E" w:rsidRPr="00991F7E">
        <w:rPr>
          <w:b/>
          <w:color w:val="000000"/>
          <w:sz w:val="24"/>
          <w:szCs w:val="24"/>
        </w:rPr>
        <w:t>Стационарные нейтронные методы</w:t>
      </w:r>
      <w:r w:rsidRPr="00991F7E">
        <w:rPr>
          <w:b/>
          <w:sz w:val="22"/>
          <w:szCs w:val="22"/>
        </w:rPr>
        <w:t>»:</w:t>
      </w:r>
    </w:p>
    <w:p w:rsidR="00F952CA" w:rsidRDefault="00F952CA" w:rsidP="00F952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Проведение технологических мероприятий  при   </w:t>
      </w:r>
      <w:r w:rsidR="00991F7E">
        <w:rPr>
          <w:sz w:val="22"/>
          <w:szCs w:val="22"/>
        </w:rPr>
        <w:t xml:space="preserve">электромагнитных </w:t>
      </w:r>
      <w:r>
        <w:rPr>
          <w:sz w:val="24"/>
          <w:szCs w:val="24"/>
        </w:rPr>
        <w:t>исследованиях</w:t>
      </w:r>
      <w:proofErr w:type="gramStart"/>
      <w:r>
        <w:rPr>
          <w:sz w:val="24"/>
          <w:szCs w:val="24"/>
        </w:rPr>
        <w:t xml:space="preserve"> </w:t>
      </w:r>
      <w:r w:rsidR="00991F7E">
        <w:rPr>
          <w:sz w:val="24"/>
          <w:szCs w:val="24"/>
        </w:rPr>
        <w:t>.</w:t>
      </w:r>
      <w:proofErr w:type="gramEnd"/>
      <w:r w:rsidR="00991F7E">
        <w:rPr>
          <w:sz w:val="24"/>
          <w:szCs w:val="24"/>
        </w:rPr>
        <w:t xml:space="preserve"> Изучение метода радиометрии. </w:t>
      </w:r>
      <w:proofErr w:type="spellStart"/>
      <w:r w:rsidR="00991F7E">
        <w:rPr>
          <w:sz w:val="24"/>
          <w:szCs w:val="24"/>
        </w:rPr>
        <w:t>Интерпритация</w:t>
      </w:r>
      <w:proofErr w:type="spellEnd"/>
      <w:r w:rsidR="00991F7E">
        <w:rPr>
          <w:sz w:val="24"/>
          <w:szCs w:val="24"/>
        </w:rPr>
        <w:t xml:space="preserve"> нейтронных методов.</w:t>
      </w:r>
    </w:p>
    <w:p w:rsidR="00991F7E" w:rsidRDefault="00991F7E" w:rsidP="00F952CA">
      <w:pPr>
        <w:spacing w:line="276" w:lineRule="auto"/>
        <w:rPr>
          <w:b/>
          <w:sz w:val="24"/>
          <w:szCs w:val="24"/>
        </w:rPr>
      </w:pPr>
    </w:p>
    <w:p w:rsidR="00F952CA" w:rsidRPr="00991F7E" w:rsidRDefault="00F952CA" w:rsidP="00991F7E">
      <w:pPr>
        <w:tabs>
          <w:tab w:val="left" w:pos="708"/>
        </w:tabs>
        <w:rPr>
          <w:color w:val="000000"/>
          <w:sz w:val="24"/>
          <w:szCs w:val="24"/>
        </w:rPr>
      </w:pPr>
      <w:r w:rsidRPr="00161D3C">
        <w:rPr>
          <w:b/>
          <w:sz w:val="24"/>
          <w:szCs w:val="24"/>
        </w:rPr>
        <w:t xml:space="preserve">К теме: </w:t>
      </w:r>
      <w:r w:rsidRPr="00991F7E">
        <w:rPr>
          <w:b/>
          <w:sz w:val="24"/>
          <w:szCs w:val="24"/>
        </w:rPr>
        <w:t>«</w:t>
      </w:r>
      <w:r w:rsidR="00991F7E" w:rsidRPr="00991F7E">
        <w:rPr>
          <w:b/>
          <w:color w:val="000000"/>
          <w:sz w:val="24"/>
          <w:szCs w:val="24"/>
        </w:rPr>
        <w:t>Акустические  методы исследования скважин.</w:t>
      </w:r>
      <w:r w:rsidR="00991F7E" w:rsidRPr="00991F7E">
        <w:rPr>
          <w:b/>
        </w:rPr>
        <w:t xml:space="preserve"> </w:t>
      </w:r>
      <w:r w:rsidR="00991F7E" w:rsidRPr="00991F7E">
        <w:rPr>
          <w:b/>
          <w:color w:val="000000"/>
          <w:sz w:val="24"/>
          <w:szCs w:val="24"/>
        </w:rPr>
        <w:t>Термометрия скважин. Методы изучения технического состояния   скважин</w:t>
      </w:r>
      <w:r w:rsidRPr="00991F7E">
        <w:rPr>
          <w:b/>
          <w:sz w:val="22"/>
          <w:szCs w:val="22"/>
        </w:rPr>
        <w:t>»:</w:t>
      </w:r>
    </w:p>
    <w:p w:rsidR="00F952CA" w:rsidRDefault="00F952CA" w:rsidP="00F952CA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Проведение технологических  мероприятий при проведении  </w:t>
      </w:r>
      <w:r w:rsidR="00271F61">
        <w:rPr>
          <w:sz w:val="22"/>
          <w:szCs w:val="22"/>
        </w:rPr>
        <w:t xml:space="preserve">акустических </w:t>
      </w:r>
      <w:r>
        <w:rPr>
          <w:sz w:val="24"/>
          <w:szCs w:val="24"/>
        </w:rPr>
        <w:t>исследований</w:t>
      </w:r>
      <w:r w:rsidR="00271F61">
        <w:rPr>
          <w:sz w:val="24"/>
          <w:szCs w:val="24"/>
        </w:rPr>
        <w:t>. Изучение технологических норм при проведении термометрии скважин. Работа с техническими характеристиками приборов для проведения термометрии.</w:t>
      </w:r>
    </w:p>
    <w:p w:rsidR="00991F7E" w:rsidRDefault="00991F7E" w:rsidP="00F952CA">
      <w:pPr>
        <w:spacing w:line="276" w:lineRule="auto"/>
        <w:rPr>
          <w:b/>
          <w:sz w:val="24"/>
          <w:szCs w:val="24"/>
        </w:rPr>
      </w:pPr>
    </w:p>
    <w:p w:rsidR="00F952CA" w:rsidRPr="00991F7E" w:rsidRDefault="00F952CA" w:rsidP="00991F7E">
      <w:pPr>
        <w:tabs>
          <w:tab w:val="left" w:pos="708"/>
        </w:tabs>
        <w:rPr>
          <w:b/>
          <w:color w:val="000000"/>
          <w:sz w:val="24"/>
          <w:szCs w:val="24"/>
        </w:rPr>
      </w:pPr>
      <w:r w:rsidRPr="00161D3C">
        <w:rPr>
          <w:b/>
          <w:sz w:val="24"/>
          <w:szCs w:val="24"/>
        </w:rPr>
        <w:t xml:space="preserve">К теме: </w:t>
      </w:r>
      <w:r w:rsidRPr="00991F7E">
        <w:rPr>
          <w:b/>
          <w:sz w:val="24"/>
          <w:szCs w:val="24"/>
        </w:rPr>
        <w:t>«</w:t>
      </w:r>
      <w:proofErr w:type="spellStart"/>
      <w:r w:rsidR="00991F7E" w:rsidRPr="00991F7E">
        <w:rPr>
          <w:b/>
          <w:color w:val="000000"/>
          <w:sz w:val="24"/>
          <w:szCs w:val="24"/>
        </w:rPr>
        <w:t>Инклинометрия</w:t>
      </w:r>
      <w:proofErr w:type="spellEnd"/>
      <w:r w:rsidR="00991F7E" w:rsidRPr="00991F7E">
        <w:rPr>
          <w:b/>
          <w:color w:val="000000"/>
          <w:sz w:val="24"/>
          <w:szCs w:val="24"/>
        </w:rPr>
        <w:t>.</w:t>
      </w:r>
      <w:r w:rsidR="00991F7E" w:rsidRPr="00991F7E">
        <w:rPr>
          <w:b/>
        </w:rPr>
        <w:t xml:space="preserve"> </w:t>
      </w:r>
      <w:proofErr w:type="spellStart"/>
      <w:r w:rsidR="00991F7E" w:rsidRPr="00991F7E">
        <w:rPr>
          <w:b/>
          <w:color w:val="000000"/>
          <w:sz w:val="24"/>
          <w:szCs w:val="24"/>
        </w:rPr>
        <w:t>Цементометрия</w:t>
      </w:r>
      <w:proofErr w:type="spellEnd"/>
      <w:r w:rsidR="00991F7E" w:rsidRPr="00991F7E">
        <w:rPr>
          <w:b/>
          <w:color w:val="000000"/>
          <w:sz w:val="24"/>
          <w:szCs w:val="24"/>
        </w:rPr>
        <w:t>.</w:t>
      </w:r>
      <w:r w:rsidR="00991F7E" w:rsidRPr="00991F7E">
        <w:rPr>
          <w:b/>
        </w:rPr>
        <w:t xml:space="preserve"> </w:t>
      </w:r>
      <w:r w:rsidR="00991F7E" w:rsidRPr="00991F7E">
        <w:rPr>
          <w:b/>
          <w:color w:val="000000"/>
          <w:sz w:val="24"/>
          <w:szCs w:val="24"/>
        </w:rPr>
        <w:t>Комплексная интерпретация данных ГИС.</w:t>
      </w:r>
      <w:r w:rsidR="00991F7E" w:rsidRPr="00991F7E">
        <w:rPr>
          <w:b/>
        </w:rPr>
        <w:t xml:space="preserve"> </w:t>
      </w:r>
      <w:r w:rsidR="00991F7E" w:rsidRPr="00991F7E">
        <w:rPr>
          <w:b/>
          <w:color w:val="000000"/>
          <w:sz w:val="24"/>
          <w:szCs w:val="24"/>
        </w:rPr>
        <w:t>Геофизические методы контроля режима работы скважины и процессов интенсификации притока из пластов»</w:t>
      </w:r>
    </w:p>
    <w:p w:rsidR="00F952CA" w:rsidRPr="00DD5C92" w:rsidRDefault="007A3EF7" w:rsidP="00F952C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Проведение комплексной интерпретации данных ГИС. Изучение технологических режимов при проведении </w:t>
      </w:r>
      <w:proofErr w:type="spellStart"/>
      <w:r>
        <w:rPr>
          <w:sz w:val="22"/>
          <w:szCs w:val="22"/>
        </w:rPr>
        <w:t>инклинометрии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цементометрии</w:t>
      </w:r>
      <w:proofErr w:type="spellEnd"/>
      <w:r>
        <w:rPr>
          <w:sz w:val="22"/>
          <w:szCs w:val="22"/>
        </w:rPr>
        <w:t>.</w:t>
      </w:r>
    </w:p>
    <w:p w:rsidR="00F952CA" w:rsidRPr="00DD5C92" w:rsidRDefault="00F952CA" w:rsidP="00F952CA">
      <w:pPr>
        <w:spacing w:line="276" w:lineRule="auto"/>
        <w:ind w:firstLine="709"/>
        <w:jc w:val="both"/>
        <w:rPr>
          <w:b/>
          <w:color w:val="000000" w:themeColor="text1"/>
          <w:sz w:val="22"/>
          <w:szCs w:val="22"/>
        </w:rPr>
      </w:pPr>
    </w:p>
    <w:p w:rsidR="00F952CA" w:rsidRPr="00DD5C92" w:rsidRDefault="00F952CA" w:rsidP="00F952CA">
      <w:pPr>
        <w:pStyle w:val="afa"/>
        <w:tabs>
          <w:tab w:val="left" w:pos="0"/>
          <w:tab w:val="left" w:pos="1134"/>
        </w:tabs>
        <w:overflowPunct/>
        <w:autoSpaceDE/>
        <w:autoSpaceDN/>
        <w:adjustRightInd/>
        <w:spacing w:after="0" w:line="276" w:lineRule="auto"/>
        <w:ind w:left="709"/>
        <w:jc w:val="both"/>
        <w:textAlignment w:val="auto"/>
        <w:rPr>
          <w:b/>
          <w:color w:val="000000" w:themeColor="text1"/>
          <w:sz w:val="22"/>
          <w:szCs w:val="22"/>
        </w:rPr>
      </w:pPr>
      <w:r w:rsidRPr="00DD5C92">
        <w:rPr>
          <w:b/>
          <w:color w:val="000000" w:themeColor="text1"/>
          <w:sz w:val="22"/>
          <w:szCs w:val="22"/>
        </w:rPr>
        <w:t xml:space="preserve">3.2.2. Примерный перечень вопросов к устному опросу </w:t>
      </w:r>
    </w:p>
    <w:p w:rsidR="00F952CA" w:rsidRPr="005F4100" w:rsidRDefault="00F952CA" w:rsidP="005F4100">
      <w:pPr>
        <w:tabs>
          <w:tab w:val="left" w:pos="708"/>
        </w:tabs>
        <w:rPr>
          <w:color w:val="000000"/>
          <w:sz w:val="24"/>
          <w:szCs w:val="24"/>
        </w:rPr>
      </w:pPr>
      <w:r w:rsidRPr="00DD5C92">
        <w:rPr>
          <w:b/>
          <w:sz w:val="22"/>
          <w:szCs w:val="22"/>
        </w:rPr>
        <w:t>По теме</w:t>
      </w:r>
      <w:r w:rsidRPr="005F4100">
        <w:rPr>
          <w:b/>
          <w:sz w:val="22"/>
          <w:szCs w:val="22"/>
        </w:rPr>
        <w:t>: «</w:t>
      </w:r>
      <w:r w:rsidR="005F4100" w:rsidRPr="005F4100">
        <w:rPr>
          <w:b/>
          <w:color w:val="000000"/>
          <w:sz w:val="24"/>
          <w:szCs w:val="24"/>
        </w:rPr>
        <w:t>Акустические  методы исследования скважин.</w:t>
      </w:r>
      <w:r w:rsidR="005F4100" w:rsidRPr="005F4100">
        <w:rPr>
          <w:b/>
        </w:rPr>
        <w:t xml:space="preserve"> </w:t>
      </w:r>
      <w:r w:rsidR="005F4100" w:rsidRPr="005F4100">
        <w:rPr>
          <w:b/>
          <w:color w:val="000000"/>
          <w:sz w:val="24"/>
          <w:szCs w:val="24"/>
        </w:rPr>
        <w:t>Термометрия скважин. Методы изучения технического</w:t>
      </w:r>
      <w:r w:rsidR="005F4100">
        <w:rPr>
          <w:b/>
          <w:color w:val="000000"/>
          <w:sz w:val="24"/>
          <w:szCs w:val="24"/>
        </w:rPr>
        <w:t xml:space="preserve"> состояния </w:t>
      </w:r>
      <w:r w:rsidR="005F4100" w:rsidRPr="005F4100">
        <w:rPr>
          <w:b/>
          <w:color w:val="000000"/>
          <w:sz w:val="24"/>
          <w:szCs w:val="24"/>
        </w:rPr>
        <w:t>скважин</w:t>
      </w:r>
      <w:r w:rsidRPr="005F4100">
        <w:rPr>
          <w:b/>
          <w:sz w:val="22"/>
          <w:szCs w:val="22"/>
        </w:rPr>
        <w:t>»: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 xml:space="preserve">1. Цель исследований  </w:t>
      </w:r>
      <w:r w:rsidR="005F4100">
        <w:rPr>
          <w:sz w:val="22"/>
          <w:szCs w:val="22"/>
        </w:rPr>
        <w:t xml:space="preserve">акустическим методом нефтяных </w:t>
      </w:r>
      <w:r w:rsidRPr="00DD5C92">
        <w:rPr>
          <w:sz w:val="22"/>
          <w:szCs w:val="22"/>
        </w:rPr>
        <w:t xml:space="preserve"> скважин.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 xml:space="preserve">2. Частота проведения </w:t>
      </w:r>
      <w:r w:rsidR="005F4100">
        <w:rPr>
          <w:sz w:val="22"/>
          <w:szCs w:val="22"/>
        </w:rPr>
        <w:t xml:space="preserve">акустических </w:t>
      </w:r>
      <w:r w:rsidRPr="00DD5C92">
        <w:rPr>
          <w:sz w:val="22"/>
          <w:szCs w:val="22"/>
        </w:rPr>
        <w:t>исследований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>3. Промысловые исследования скважин позволяют определить.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 xml:space="preserve">4. В </w:t>
      </w:r>
      <w:proofErr w:type="gramStart"/>
      <w:r w:rsidRPr="00DD5C92">
        <w:rPr>
          <w:sz w:val="22"/>
          <w:szCs w:val="22"/>
        </w:rPr>
        <w:t>целом</w:t>
      </w:r>
      <w:proofErr w:type="gramEnd"/>
      <w:r w:rsidRPr="00DD5C92">
        <w:rPr>
          <w:sz w:val="22"/>
          <w:szCs w:val="22"/>
        </w:rPr>
        <w:t xml:space="preserve"> какие  методы исследований </w:t>
      </w:r>
      <w:r w:rsidR="005F4100">
        <w:rPr>
          <w:sz w:val="22"/>
          <w:szCs w:val="22"/>
        </w:rPr>
        <w:t xml:space="preserve">технического состояния </w:t>
      </w:r>
      <w:r w:rsidRPr="00DD5C92">
        <w:rPr>
          <w:sz w:val="22"/>
          <w:szCs w:val="22"/>
        </w:rPr>
        <w:t>применяются.</w:t>
      </w:r>
    </w:p>
    <w:p w:rsidR="00F952CA" w:rsidRPr="00DD5C92" w:rsidRDefault="003533A4" w:rsidP="00F952CA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5. Методика проведения термометрии скважин</w:t>
      </w:r>
      <w:r w:rsidR="00F952CA" w:rsidRPr="00DD5C92">
        <w:rPr>
          <w:sz w:val="22"/>
          <w:szCs w:val="22"/>
        </w:rPr>
        <w:t xml:space="preserve">. 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>6. Методика первичных методов исследований.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>7. Методика текущих методов исследований.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sz w:val="22"/>
          <w:szCs w:val="22"/>
        </w:rPr>
      </w:pPr>
      <w:r w:rsidRPr="00DD5C92">
        <w:rPr>
          <w:sz w:val="22"/>
          <w:szCs w:val="22"/>
        </w:rPr>
        <w:t>8. Методика специальных методов исследований.</w:t>
      </w:r>
    </w:p>
    <w:p w:rsidR="00F952CA" w:rsidRPr="00DD5C92" w:rsidRDefault="00F952CA" w:rsidP="00F952CA">
      <w:pPr>
        <w:spacing w:line="276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p w:rsidR="005F4100" w:rsidRPr="005F4100" w:rsidRDefault="00F952CA" w:rsidP="005F4100">
      <w:pPr>
        <w:tabs>
          <w:tab w:val="left" w:pos="708"/>
        </w:tabs>
        <w:rPr>
          <w:b/>
          <w:color w:val="000000"/>
          <w:sz w:val="24"/>
          <w:szCs w:val="24"/>
        </w:rPr>
      </w:pPr>
      <w:r w:rsidRPr="00DD5C92">
        <w:rPr>
          <w:b/>
          <w:sz w:val="22"/>
          <w:szCs w:val="22"/>
        </w:rPr>
        <w:t>По теме</w:t>
      </w:r>
      <w:r w:rsidRPr="005F4100">
        <w:rPr>
          <w:b/>
          <w:sz w:val="22"/>
          <w:szCs w:val="22"/>
        </w:rPr>
        <w:t>: «</w:t>
      </w:r>
      <w:proofErr w:type="spellStart"/>
      <w:r w:rsidR="005F4100" w:rsidRPr="005F4100">
        <w:rPr>
          <w:b/>
          <w:color w:val="000000"/>
          <w:sz w:val="24"/>
          <w:szCs w:val="24"/>
        </w:rPr>
        <w:t>Инклинометрия</w:t>
      </w:r>
      <w:proofErr w:type="spellEnd"/>
      <w:r w:rsidR="005F4100" w:rsidRPr="005F4100">
        <w:rPr>
          <w:b/>
          <w:color w:val="000000"/>
          <w:sz w:val="24"/>
          <w:szCs w:val="24"/>
        </w:rPr>
        <w:t>.</w:t>
      </w:r>
      <w:r w:rsidR="005F4100" w:rsidRPr="005F4100">
        <w:rPr>
          <w:b/>
        </w:rPr>
        <w:t xml:space="preserve"> </w:t>
      </w:r>
      <w:proofErr w:type="spellStart"/>
      <w:r w:rsidR="005F4100" w:rsidRPr="005F4100">
        <w:rPr>
          <w:b/>
          <w:color w:val="000000"/>
          <w:sz w:val="24"/>
          <w:szCs w:val="24"/>
        </w:rPr>
        <w:t>Цементометрия</w:t>
      </w:r>
      <w:proofErr w:type="spellEnd"/>
      <w:r w:rsidR="005F4100" w:rsidRPr="005F4100">
        <w:rPr>
          <w:b/>
          <w:color w:val="000000"/>
          <w:sz w:val="24"/>
          <w:szCs w:val="24"/>
        </w:rPr>
        <w:t>.</w:t>
      </w:r>
      <w:r w:rsidR="005F4100" w:rsidRPr="005F4100">
        <w:rPr>
          <w:b/>
        </w:rPr>
        <w:t xml:space="preserve"> </w:t>
      </w:r>
      <w:r w:rsidR="005F4100" w:rsidRPr="005F4100">
        <w:rPr>
          <w:b/>
          <w:color w:val="000000"/>
          <w:sz w:val="24"/>
          <w:szCs w:val="24"/>
        </w:rPr>
        <w:t>Комплексная интерпретация данных ГИС.</w:t>
      </w:r>
      <w:r w:rsidR="005F4100" w:rsidRPr="005F4100">
        <w:rPr>
          <w:b/>
        </w:rPr>
        <w:t xml:space="preserve"> </w:t>
      </w:r>
      <w:r w:rsidR="005F4100" w:rsidRPr="005F4100">
        <w:rPr>
          <w:b/>
          <w:color w:val="000000"/>
          <w:sz w:val="24"/>
          <w:szCs w:val="24"/>
        </w:rPr>
        <w:t xml:space="preserve">Геофизические методы контроля режима </w:t>
      </w:r>
    </w:p>
    <w:p w:rsidR="00F952CA" w:rsidRPr="005F4100" w:rsidRDefault="005F4100" w:rsidP="005F4100">
      <w:pPr>
        <w:spacing w:line="276" w:lineRule="auto"/>
        <w:jc w:val="both"/>
        <w:rPr>
          <w:b/>
          <w:sz w:val="22"/>
          <w:szCs w:val="22"/>
        </w:rPr>
      </w:pPr>
      <w:r w:rsidRPr="005F4100">
        <w:rPr>
          <w:b/>
          <w:color w:val="000000"/>
          <w:sz w:val="24"/>
          <w:szCs w:val="24"/>
        </w:rPr>
        <w:t>работы скважины и процессов интенсификации притока из пластов</w:t>
      </w:r>
      <w:r w:rsidR="00F952CA" w:rsidRPr="005F4100">
        <w:rPr>
          <w:b/>
          <w:sz w:val="22"/>
          <w:szCs w:val="22"/>
        </w:rPr>
        <w:t>»:</w:t>
      </w:r>
    </w:p>
    <w:p w:rsidR="00F952CA" w:rsidRPr="00DD5C92" w:rsidRDefault="00F952CA" w:rsidP="00F952CA">
      <w:pPr>
        <w:spacing w:line="276" w:lineRule="auto"/>
        <w:ind w:firstLine="709"/>
        <w:jc w:val="both"/>
        <w:rPr>
          <w:b/>
          <w:color w:val="000000" w:themeColor="text1"/>
          <w:sz w:val="22"/>
          <w:szCs w:val="22"/>
        </w:rPr>
      </w:pPr>
    </w:p>
    <w:p w:rsidR="00F952CA" w:rsidRPr="00DD5C92" w:rsidRDefault="00F952CA" w:rsidP="00991F7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</w:rPr>
      </w:pPr>
      <w:r w:rsidRPr="00DD5C92">
        <w:rPr>
          <w:rFonts w:ascii="Times New Roman" w:hAnsi="Times New Roman"/>
        </w:rPr>
        <w:t>Состояние технологии определения газоконденсатной характеристики залежи </w:t>
      </w:r>
    </w:p>
    <w:p w:rsidR="00F952CA" w:rsidRPr="00DD5C92" w:rsidRDefault="00BC2636" w:rsidP="00991F7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5E4EBB" w:rsidRPr="005E4EBB">
        <w:rPr>
          <w:rFonts w:ascii="Times New Roman" w:hAnsi="Times New Roman"/>
          <w:color w:val="000000" w:themeColor="text1"/>
        </w:rPr>
        <w:t>Измерение</w:t>
      </w:r>
      <w:r w:rsidR="005E4EBB">
        <w:rPr>
          <w:rFonts w:ascii="Times New Roman" w:hAnsi="Times New Roman"/>
          <w:color w:val="000000" w:themeColor="text1"/>
        </w:rPr>
        <w:t xml:space="preserve"> </w:t>
      </w:r>
      <w:r w:rsidR="005E4EBB" w:rsidRPr="005E4EBB">
        <w:rPr>
          <w:rFonts w:ascii="Times New Roman" w:hAnsi="Times New Roman"/>
          <w:color w:val="000000" w:themeColor="text1"/>
        </w:rPr>
        <w:t>искривления</w:t>
      </w:r>
      <w:r w:rsidR="005E4EBB">
        <w:rPr>
          <w:rFonts w:ascii="Times New Roman" w:hAnsi="Times New Roman"/>
          <w:color w:val="000000" w:themeColor="text1"/>
        </w:rPr>
        <w:t xml:space="preserve"> </w:t>
      </w:r>
      <w:r w:rsidR="005E4EBB" w:rsidRPr="005E4EBB">
        <w:rPr>
          <w:rFonts w:ascii="Times New Roman" w:hAnsi="Times New Roman"/>
          <w:color w:val="000000" w:themeColor="text1"/>
        </w:rPr>
        <w:t>скважин.</w:t>
      </w:r>
    </w:p>
    <w:p w:rsidR="00F952CA" w:rsidRPr="00DD5C92" w:rsidRDefault="005E4EBB" w:rsidP="00991F7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</w:rPr>
      </w:pPr>
      <w:r w:rsidRPr="005E4EBB">
        <w:rPr>
          <w:rFonts w:ascii="Times New Roman" w:hAnsi="Times New Roman"/>
        </w:rPr>
        <w:t>Типы</w:t>
      </w: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инклинометров.</w:t>
      </w:r>
      <w:r w:rsidR="00BC2636">
        <w:rPr>
          <w:rFonts w:ascii="Times New Roman" w:hAnsi="Times New Roman"/>
        </w:rPr>
        <w:t xml:space="preserve"> </w:t>
      </w:r>
    </w:p>
    <w:p w:rsidR="00F952CA" w:rsidRPr="00DD5C92" w:rsidRDefault="005E4EBB" w:rsidP="00991F7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Измерение</w:t>
      </w: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диаметра</w:t>
      </w: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профиля</w:t>
      </w: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скважины.</w:t>
      </w:r>
    </w:p>
    <w:p w:rsidR="00F952CA" w:rsidRPr="005E4EBB" w:rsidRDefault="005E4EBB" w:rsidP="00991F7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Разновидности</w:t>
      </w:r>
      <w:r>
        <w:rPr>
          <w:rFonts w:ascii="Times New Roman" w:hAnsi="Times New Roman"/>
        </w:rPr>
        <w:t xml:space="preserve"> </w:t>
      </w:r>
      <w:r w:rsidRPr="005E4EBB">
        <w:rPr>
          <w:rFonts w:ascii="Times New Roman" w:hAnsi="Times New Roman"/>
        </w:rPr>
        <w:t>каверномеров.</w:t>
      </w:r>
    </w:p>
    <w:p w:rsidR="005E4EBB" w:rsidRDefault="005E4EBB" w:rsidP="00991F7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</w:rPr>
      </w:pPr>
      <w:r w:rsidRPr="005E4EBB">
        <w:rPr>
          <w:rFonts w:ascii="Times New Roman" w:hAnsi="Times New Roman"/>
          <w:color w:val="000000" w:themeColor="text1"/>
        </w:rPr>
        <w:t>Определение</w:t>
      </w:r>
      <w:r>
        <w:rPr>
          <w:rFonts w:ascii="Times New Roman" w:hAnsi="Times New Roman"/>
          <w:color w:val="000000" w:themeColor="text1"/>
        </w:rPr>
        <w:t xml:space="preserve"> </w:t>
      </w:r>
      <w:r w:rsidRPr="005E4EBB">
        <w:rPr>
          <w:rFonts w:ascii="Times New Roman" w:hAnsi="Times New Roman"/>
          <w:color w:val="000000" w:themeColor="text1"/>
        </w:rPr>
        <w:t>высоты</w:t>
      </w:r>
      <w:r>
        <w:rPr>
          <w:rFonts w:ascii="Times New Roman" w:hAnsi="Times New Roman"/>
          <w:color w:val="000000" w:themeColor="text1"/>
        </w:rPr>
        <w:t xml:space="preserve"> </w:t>
      </w:r>
      <w:r w:rsidRPr="005E4EBB">
        <w:rPr>
          <w:rFonts w:ascii="Times New Roman" w:hAnsi="Times New Roman"/>
          <w:color w:val="000000" w:themeColor="text1"/>
        </w:rPr>
        <w:t>подъема</w:t>
      </w:r>
      <w:r>
        <w:rPr>
          <w:rFonts w:ascii="Times New Roman" w:hAnsi="Times New Roman"/>
          <w:color w:val="000000" w:themeColor="text1"/>
        </w:rPr>
        <w:t xml:space="preserve"> </w:t>
      </w:r>
      <w:r w:rsidRPr="005E4EBB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</w:t>
      </w:r>
      <w:r w:rsidRPr="005E4EBB">
        <w:rPr>
          <w:rFonts w:ascii="Times New Roman" w:hAnsi="Times New Roman"/>
          <w:color w:val="000000" w:themeColor="text1"/>
        </w:rPr>
        <w:t>качества</w:t>
      </w:r>
      <w:r>
        <w:rPr>
          <w:rFonts w:ascii="Times New Roman" w:hAnsi="Times New Roman"/>
          <w:color w:val="000000" w:themeColor="text1"/>
        </w:rPr>
        <w:t xml:space="preserve"> </w:t>
      </w:r>
      <w:r w:rsidRPr="005E4EBB">
        <w:rPr>
          <w:rFonts w:ascii="Times New Roman" w:hAnsi="Times New Roman"/>
          <w:color w:val="000000" w:themeColor="text1"/>
        </w:rPr>
        <w:t>цементного</w:t>
      </w:r>
      <w:r>
        <w:rPr>
          <w:rFonts w:ascii="Times New Roman" w:hAnsi="Times New Roman"/>
          <w:color w:val="000000" w:themeColor="text1"/>
        </w:rPr>
        <w:t xml:space="preserve"> кольца</w:t>
      </w:r>
    </w:p>
    <w:p w:rsidR="00F952CA" w:rsidRPr="00DE24AE" w:rsidRDefault="005E4EBB" w:rsidP="00DE24AE">
      <w:pPr>
        <w:pStyle w:val="afc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</w:rPr>
      </w:pPr>
      <w:r w:rsidRPr="005E4EBB">
        <w:rPr>
          <w:rFonts w:ascii="Times New Roman" w:hAnsi="Times New Roman"/>
          <w:color w:val="000000" w:themeColor="text1"/>
        </w:rPr>
        <w:t>Типы</w:t>
      </w:r>
      <w:r w:rsidR="00DE24A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E4EBB">
        <w:rPr>
          <w:rFonts w:ascii="Times New Roman" w:hAnsi="Times New Roman"/>
          <w:color w:val="000000" w:themeColor="text1"/>
        </w:rPr>
        <w:t>цементо</w:t>
      </w:r>
      <w:r>
        <w:rPr>
          <w:rFonts w:ascii="Times New Roman" w:hAnsi="Times New Roman"/>
          <w:color w:val="000000" w:themeColor="text1"/>
        </w:rPr>
        <w:t>меров</w:t>
      </w:r>
      <w:proofErr w:type="spellEnd"/>
    </w:p>
    <w:p w:rsidR="00F952CA" w:rsidRDefault="00F952CA" w:rsidP="00F952CA">
      <w:pPr>
        <w:spacing w:line="276" w:lineRule="auto"/>
        <w:ind w:left="71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2"/>
          <w:szCs w:val="22"/>
        </w:rPr>
        <w:t xml:space="preserve">3.2.3 </w:t>
      </w:r>
      <w:r w:rsidRPr="008E334B">
        <w:rPr>
          <w:b/>
          <w:color w:val="000000" w:themeColor="text1"/>
          <w:sz w:val="24"/>
          <w:szCs w:val="24"/>
        </w:rPr>
        <w:t>Т</w:t>
      </w:r>
      <w:r>
        <w:rPr>
          <w:b/>
          <w:color w:val="000000" w:themeColor="text1"/>
          <w:sz w:val="24"/>
          <w:szCs w:val="24"/>
        </w:rPr>
        <w:t>иповые вопросы контрольной</w:t>
      </w:r>
      <w:r w:rsidRPr="008E334B">
        <w:rPr>
          <w:b/>
          <w:color w:val="000000" w:themeColor="text1"/>
          <w:sz w:val="24"/>
          <w:szCs w:val="24"/>
        </w:rPr>
        <w:t xml:space="preserve"> работ</w:t>
      </w:r>
      <w:r>
        <w:rPr>
          <w:b/>
          <w:color w:val="000000" w:themeColor="text1"/>
          <w:sz w:val="24"/>
          <w:szCs w:val="24"/>
        </w:rPr>
        <w:t>ы</w:t>
      </w:r>
    </w:p>
    <w:p w:rsidR="00F952CA" w:rsidRDefault="00F952CA" w:rsidP="00F952C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C1907">
        <w:rPr>
          <w:b/>
          <w:sz w:val="24"/>
          <w:szCs w:val="24"/>
        </w:rPr>
        <w:t>Тема</w:t>
      </w:r>
      <w:r w:rsidRPr="009F62DE">
        <w:rPr>
          <w:b/>
          <w:sz w:val="24"/>
          <w:szCs w:val="24"/>
        </w:rPr>
        <w:t>: «</w:t>
      </w:r>
      <w:r w:rsidR="009F62DE" w:rsidRPr="009F62DE">
        <w:rPr>
          <w:b/>
          <w:sz w:val="22"/>
          <w:szCs w:val="22"/>
        </w:rPr>
        <w:t>Введение. Цели и задачи комплексных исследований скважин и пластов</w:t>
      </w:r>
      <w:r w:rsidR="009F62DE" w:rsidRPr="009F62DE">
        <w:rPr>
          <w:b/>
          <w:sz w:val="24"/>
          <w:szCs w:val="24"/>
        </w:rPr>
        <w:t xml:space="preserve">. </w:t>
      </w:r>
      <w:r w:rsidR="009F62DE" w:rsidRPr="009F62DE">
        <w:rPr>
          <w:b/>
          <w:sz w:val="22"/>
          <w:szCs w:val="22"/>
        </w:rPr>
        <w:t>Основы комплексных методов исследования</w:t>
      </w:r>
      <w:r w:rsidRPr="009F62DE">
        <w:rPr>
          <w:b/>
          <w:sz w:val="22"/>
          <w:szCs w:val="22"/>
        </w:rPr>
        <w:t>»</w:t>
      </w:r>
    </w:p>
    <w:p w:rsidR="00F952CA" w:rsidRDefault="00F952CA" w:rsidP="00F952CA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Вариант 1 </w:t>
      </w:r>
    </w:p>
    <w:p w:rsidR="00F952CA" w:rsidRPr="00E308BB" w:rsidRDefault="00F952CA" w:rsidP="00991F7E">
      <w:pPr>
        <w:pStyle w:val="afc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E308BB">
        <w:rPr>
          <w:rFonts w:ascii="Times New Roman" w:hAnsi="Times New Roman"/>
        </w:rPr>
        <w:t xml:space="preserve">Основные задачи </w:t>
      </w:r>
      <w:r w:rsidR="00514ED3" w:rsidRPr="00514ED3">
        <w:rPr>
          <w:rFonts w:ascii="Times New Roman" w:hAnsi="Times New Roman"/>
        </w:rPr>
        <w:t>комплексных</w:t>
      </w:r>
      <w:r w:rsidR="00514ED3" w:rsidRPr="00E308BB">
        <w:rPr>
          <w:rFonts w:ascii="Times New Roman" w:hAnsi="Times New Roman"/>
        </w:rPr>
        <w:t xml:space="preserve"> </w:t>
      </w:r>
      <w:r w:rsidRPr="00E308BB">
        <w:rPr>
          <w:rFonts w:ascii="Times New Roman" w:hAnsi="Times New Roman"/>
        </w:rPr>
        <w:t>исследований пластов и скважин.</w:t>
      </w:r>
    </w:p>
    <w:p w:rsidR="00F952CA" w:rsidRPr="0036277D" w:rsidRDefault="00F952CA" w:rsidP="00991F7E">
      <w:pPr>
        <w:pStyle w:val="afc"/>
        <w:numPr>
          <w:ilvl w:val="0"/>
          <w:numId w:val="11"/>
        </w:numPr>
        <w:rPr>
          <w:rFonts w:ascii="Times New Roman" w:hAnsi="Times New Roman"/>
        </w:rPr>
      </w:pPr>
      <w:r w:rsidRPr="00E308BB">
        <w:rPr>
          <w:rFonts w:ascii="Times New Roman" w:hAnsi="Times New Roman"/>
        </w:rPr>
        <w:t xml:space="preserve">Приборы и аппаратура для </w:t>
      </w:r>
      <w:r w:rsidR="00514ED3" w:rsidRPr="00514ED3">
        <w:rPr>
          <w:rFonts w:ascii="Times New Roman" w:hAnsi="Times New Roman"/>
        </w:rPr>
        <w:t>комплексных</w:t>
      </w:r>
      <w:r w:rsidR="00514ED3" w:rsidRPr="00E308BB">
        <w:rPr>
          <w:rFonts w:ascii="Times New Roman" w:hAnsi="Times New Roman"/>
        </w:rPr>
        <w:t xml:space="preserve"> </w:t>
      </w:r>
      <w:r w:rsidR="00514ED3">
        <w:rPr>
          <w:rFonts w:ascii="Times New Roman" w:hAnsi="Times New Roman"/>
        </w:rPr>
        <w:t xml:space="preserve"> </w:t>
      </w:r>
      <w:r w:rsidRPr="00E308BB">
        <w:rPr>
          <w:rFonts w:ascii="Times New Roman" w:hAnsi="Times New Roman"/>
        </w:rPr>
        <w:t xml:space="preserve">исследования скважин. </w:t>
      </w:r>
    </w:p>
    <w:p w:rsidR="00F952CA" w:rsidRPr="006B08EA" w:rsidRDefault="00F952CA" w:rsidP="00F952CA">
      <w:pPr>
        <w:spacing w:line="276" w:lineRule="auto"/>
        <w:ind w:left="710"/>
        <w:jc w:val="both"/>
        <w:rPr>
          <w:b/>
          <w:color w:val="000000" w:themeColor="text1"/>
          <w:sz w:val="24"/>
          <w:szCs w:val="24"/>
        </w:rPr>
      </w:pPr>
      <w:r w:rsidRPr="006B08EA">
        <w:rPr>
          <w:b/>
          <w:color w:val="000000" w:themeColor="text1"/>
          <w:sz w:val="24"/>
          <w:szCs w:val="24"/>
        </w:rPr>
        <w:t>Вариант 2</w:t>
      </w:r>
    </w:p>
    <w:p w:rsidR="00514ED3" w:rsidRPr="006B08EA" w:rsidRDefault="00514ED3" w:rsidP="00514ED3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Исторический обзор возникновения и развития геофизических исследований скважин</w:t>
      </w:r>
      <w:r w:rsidR="00705362" w:rsidRPr="006B08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08EA">
        <w:rPr>
          <w:rFonts w:ascii="Times New Roman" w:hAnsi="Times New Roman"/>
          <w:color w:val="000000" w:themeColor="text1"/>
          <w:sz w:val="24"/>
          <w:szCs w:val="24"/>
        </w:rPr>
        <w:t>(ГИС) в России и за</w:t>
      </w:r>
      <w:r w:rsidR="00705362" w:rsidRPr="006B08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08EA">
        <w:rPr>
          <w:rFonts w:ascii="Times New Roman" w:hAnsi="Times New Roman"/>
          <w:color w:val="000000" w:themeColor="text1"/>
          <w:sz w:val="24"/>
          <w:szCs w:val="24"/>
        </w:rPr>
        <w:t>рубежом.</w:t>
      </w:r>
    </w:p>
    <w:p w:rsidR="00705362" w:rsidRPr="006B08EA" w:rsidRDefault="00705362" w:rsidP="00705362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Комплексные геолого-технологические исследования в процессе бурения скважин</w:t>
      </w:r>
    </w:p>
    <w:p w:rsidR="00F952CA" w:rsidRPr="006B08EA" w:rsidRDefault="00F952CA" w:rsidP="009F62DE">
      <w:pPr>
        <w:tabs>
          <w:tab w:val="left" w:pos="708"/>
        </w:tabs>
        <w:rPr>
          <w:sz w:val="24"/>
          <w:szCs w:val="24"/>
        </w:rPr>
      </w:pPr>
      <w:r w:rsidRPr="006B08EA">
        <w:rPr>
          <w:b/>
          <w:sz w:val="24"/>
          <w:szCs w:val="24"/>
        </w:rPr>
        <w:t>Тема: «</w:t>
      </w:r>
      <w:r w:rsidR="009F62DE" w:rsidRPr="006B08EA">
        <w:rPr>
          <w:b/>
          <w:sz w:val="24"/>
          <w:szCs w:val="24"/>
        </w:rPr>
        <w:t>Методы комплексных исследований пластов и скважин. Приборы и оборудование, используемое для исследований</w:t>
      </w:r>
      <w:r w:rsidRPr="006B08EA">
        <w:rPr>
          <w:b/>
          <w:sz w:val="24"/>
          <w:szCs w:val="24"/>
        </w:rPr>
        <w:t>»</w:t>
      </w:r>
    </w:p>
    <w:p w:rsidR="00F952CA" w:rsidRPr="006B08EA" w:rsidRDefault="00F952CA" w:rsidP="00F952CA">
      <w:pPr>
        <w:spacing w:line="276" w:lineRule="auto"/>
        <w:ind w:left="710"/>
        <w:jc w:val="both"/>
        <w:rPr>
          <w:b/>
          <w:color w:val="000000" w:themeColor="text1"/>
          <w:sz w:val="24"/>
          <w:szCs w:val="24"/>
        </w:rPr>
      </w:pPr>
      <w:r w:rsidRPr="006B08EA">
        <w:rPr>
          <w:b/>
          <w:color w:val="000000" w:themeColor="text1"/>
          <w:sz w:val="24"/>
          <w:szCs w:val="24"/>
        </w:rPr>
        <w:t xml:space="preserve">Вариант 1 </w:t>
      </w:r>
    </w:p>
    <w:p w:rsidR="00705362" w:rsidRPr="006B08EA" w:rsidRDefault="006B08EA" w:rsidP="00705362">
      <w:pPr>
        <w:pStyle w:val="afc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Классификация основных методов исследования пластов и скважин.</w:t>
      </w:r>
    </w:p>
    <w:p w:rsidR="00F952CA" w:rsidRPr="006B08EA" w:rsidRDefault="00F952CA" w:rsidP="00991F7E">
      <w:pPr>
        <w:pStyle w:val="afc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sz w:val="24"/>
          <w:szCs w:val="24"/>
        </w:rPr>
        <w:t>Контроль работы скважинного насоса методом динамометрии</w:t>
      </w:r>
    </w:p>
    <w:p w:rsidR="00F952CA" w:rsidRPr="006B08EA" w:rsidRDefault="00F952CA" w:rsidP="00F952CA">
      <w:pPr>
        <w:spacing w:line="276" w:lineRule="auto"/>
        <w:ind w:left="710"/>
        <w:jc w:val="both"/>
        <w:rPr>
          <w:b/>
          <w:color w:val="000000" w:themeColor="text1"/>
          <w:sz w:val="24"/>
          <w:szCs w:val="24"/>
        </w:rPr>
      </w:pPr>
      <w:r w:rsidRPr="006B08EA">
        <w:rPr>
          <w:b/>
          <w:color w:val="000000" w:themeColor="text1"/>
          <w:sz w:val="24"/>
          <w:szCs w:val="24"/>
        </w:rPr>
        <w:t>Вариант 2</w:t>
      </w:r>
    </w:p>
    <w:p w:rsidR="00F952CA" w:rsidRPr="006B08EA" w:rsidRDefault="00F952CA" w:rsidP="00991F7E">
      <w:pPr>
        <w:pStyle w:val="afc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sz w:val="24"/>
          <w:szCs w:val="24"/>
        </w:rPr>
        <w:t>Метод установившихся отборов</w:t>
      </w:r>
    </w:p>
    <w:p w:rsidR="00F952CA" w:rsidRPr="006B08EA" w:rsidRDefault="00F952CA" w:rsidP="00991F7E">
      <w:pPr>
        <w:pStyle w:val="afc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sz w:val="24"/>
          <w:szCs w:val="24"/>
        </w:rPr>
        <w:t>Приборы и аппаратура для измерения температуры и давления  при стационарных режимах фильтрации</w:t>
      </w:r>
    </w:p>
    <w:p w:rsidR="009F62DE" w:rsidRPr="006B08EA" w:rsidRDefault="009F62DE" w:rsidP="009F62DE">
      <w:pPr>
        <w:tabs>
          <w:tab w:val="left" w:pos="708"/>
        </w:tabs>
        <w:rPr>
          <w:sz w:val="24"/>
          <w:szCs w:val="24"/>
        </w:rPr>
      </w:pPr>
      <w:r w:rsidRPr="006B08EA">
        <w:rPr>
          <w:b/>
          <w:sz w:val="24"/>
          <w:szCs w:val="24"/>
        </w:rPr>
        <w:t>Тема: «</w:t>
      </w:r>
      <w:r w:rsidRPr="006B08EA">
        <w:rPr>
          <w:b/>
          <w:color w:val="000000"/>
          <w:sz w:val="24"/>
          <w:szCs w:val="24"/>
        </w:rPr>
        <w:t>Предмет и задачи ГИС. Классификация электрических методов исследования скважин. Методы сопротивлений</w:t>
      </w:r>
      <w:r w:rsidRPr="006B08EA">
        <w:rPr>
          <w:b/>
          <w:sz w:val="24"/>
          <w:szCs w:val="24"/>
        </w:rPr>
        <w:t>»</w:t>
      </w:r>
    </w:p>
    <w:p w:rsidR="009F62DE" w:rsidRPr="006B08EA" w:rsidRDefault="009F62DE" w:rsidP="009F62DE">
      <w:pPr>
        <w:spacing w:line="276" w:lineRule="auto"/>
        <w:ind w:left="710"/>
        <w:jc w:val="both"/>
        <w:rPr>
          <w:b/>
          <w:color w:val="000000" w:themeColor="text1"/>
          <w:sz w:val="24"/>
          <w:szCs w:val="24"/>
        </w:rPr>
      </w:pPr>
      <w:r w:rsidRPr="006B08EA">
        <w:rPr>
          <w:b/>
          <w:color w:val="000000" w:themeColor="text1"/>
          <w:sz w:val="24"/>
          <w:szCs w:val="24"/>
        </w:rPr>
        <w:t xml:space="preserve">Вариант 1 </w:t>
      </w:r>
    </w:p>
    <w:p w:rsidR="006B08EA" w:rsidRPr="006B08EA" w:rsidRDefault="006B08EA" w:rsidP="006B08EA">
      <w:pPr>
        <w:pStyle w:val="af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Основные задачи, решаемые геофизическими методами.</w:t>
      </w:r>
    </w:p>
    <w:p w:rsidR="009F62DE" w:rsidRPr="006B08EA" w:rsidRDefault="006B08EA" w:rsidP="006B08EA">
      <w:pPr>
        <w:pStyle w:val="af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Способы измерения удельного сопротивления горных пород в скважинах.</w:t>
      </w:r>
    </w:p>
    <w:p w:rsidR="009F62DE" w:rsidRPr="006B08EA" w:rsidRDefault="009F62DE" w:rsidP="009F62DE">
      <w:pPr>
        <w:spacing w:line="276" w:lineRule="auto"/>
        <w:ind w:left="710"/>
        <w:jc w:val="both"/>
        <w:rPr>
          <w:b/>
          <w:color w:val="000000" w:themeColor="text1"/>
          <w:sz w:val="24"/>
          <w:szCs w:val="24"/>
        </w:rPr>
      </w:pPr>
      <w:r w:rsidRPr="006B08EA">
        <w:rPr>
          <w:b/>
          <w:color w:val="000000" w:themeColor="text1"/>
          <w:sz w:val="24"/>
          <w:szCs w:val="24"/>
        </w:rPr>
        <w:t>Вариант 2</w:t>
      </w:r>
    </w:p>
    <w:p w:rsidR="006B08EA" w:rsidRPr="006B08EA" w:rsidRDefault="006B08EA" w:rsidP="006B08EA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Понятие кажущегося сопротивления. Связь кажущегося удельного  сопротивления с истинным сопротивлением горных пород</w:t>
      </w:r>
    </w:p>
    <w:p w:rsidR="006B08EA" w:rsidRPr="006B08EA" w:rsidRDefault="006B08EA" w:rsidP="006B08EA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Способы определения границ пластов и их толщин по диаграммам кажущегося  сопротивления.</w:t>
      </w:r>
    </w:p>
    <w:p w:rsidR="009F62DE" w:rsidRDefault="009F62DE" w:rsidP="00F952CA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</w:p>
    <w:p w:rsidR="009F62DE" w:rsidRPr="009F62DE" w:rsidRDefault="009F62DE" w:rsidP="009F62DE">
      <w:pPr>
        <w:tabs>
          <w:tab w:val="left" w:pos="708"/>
        </w:tabs>
        <w:rPr>
          <w:color w:val="000000"/>
          <w:sz w:val="24"/>
          <w:szCs w:val="24"/>
        </w:rPr>
      </w:pPr>
      <w:r w:rsidRPr="009F62DE">
        <w:rPr>
          <w:b/>
          <w:sz w:val="24"/>
          <w:szCs w:val="24"/>
        </w:rPr>
        <w:t>Тема: «</w:t>
      </w:r>
      <w:r w:rsidRPr="009F62DE">
        <w:rPr>
          <w:b/>
          <w:color w:val="000000"/>
          <w:sz w:val="24"/>
          <w:szCs w:val="24"/>
        </w:rPr>
        <w:t>Электромагнитные методы исследования  скважин. Методы радиометрии скважин.</w:t>
      </w:r>
      <w:r w:rsidRPr="009F62DE">
        <w:rPr>
          <w:b/>
        </w:rPr>
        <w:t xml:space="preserve"> </w:t>
      </w:r>
      <w:r w:rsidRPr="009F62DE">
        <w:rPr>
          <w:b/>
          <w:color w:val="000000"/>
          <w:sz w:val="24"/>
          <w:szCs w:val="24"/>
        </w:rPr>
        <w:t>Стационарные нейтронные методы</w:t>
      </w:r>
      <w:r w:rsidRPr="009F62DE">
        <w:rPr>
          <w:b/>
          <w:sz w:val="24"/>
          <w:szCs w:val="24"/>
        </w:rPr>
        <w:t>»</w:t>
      </w:r>
    </w:p>
    <w:p w:rsidR="009F62DE" w:rsidRDefault="009F62DE" w:rsidP="00F952CA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</w:p>
    <w:p w:rsidR="006B08EA" w:rsidRDefault="009F62DE" w:rsidP="006B08EA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Вариант 1</w:t>
      </w:r>
    </w:p>
    <w:p w:rsidR="009F62DE" w:rsidRPr="006B08EA" w:rsidRDefault="006B08EA" w:rsidP="006B08EA">
      <w:pPr>
        <w:pStyle w:val="afc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 xml:space="preserve">Низкочастотный индукционный метод и высокочастотное индукционное каротажное </w:t>
      </w:r>
      <w:proofErr w:type="spellStart"/>
      <w:r w:rsidRPr="006B08EA">
        <w:rPr>
          <w:rFonts w:ascii="Times New Roman" w:hAnsi="Times New Roman"/>
          <w:color w:val="000000" w:themeColor="text1"/>
          <w:sz w:val="24"/>
          <w:szCs w:val="24"/>
        </w:rPr>
        <w:t>изопараметрическое</w:t>
      </w:r>
      <w:proofErr w:type="spellEnd"/>
      <w:r w:rsidRPr="006B08EA">
        <w:rPr>
          <w:rFonts w:ascii="Times New Roman" w:hAnsi="Times New Roman"/>
          <w:color w:val="000000" w:themeColor="text1"/>
          <w:sz w:val="24"/>
          <w:szCs w:val="24"/>
        </w:rPr>
        <w:t xml:space="preserve"> зондирование.</w:t>
      </w:r>
    </w:p>
    <w:p w:rsidR="009F62DE" w:rsidRPr="006B08EA" w:rsidRDefault="006B08EA" w:rsidP="006B08EA">
      <w:pPr>
        <w:pStyle w:val="afc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8EA">
        <w:rPr>
          <w:rFonts w:ascii="Times New Roman" w:hAnsi="Times New Roman"/>
          <w:color w:val="000000" w:themeColor="text1"/>
          <w:sz w:val="24"/>
          <w:szCs w:val="24"/>
        </w:rPr>
        <w:t>Определение границ пластов и удельного сопротивления пород. Области применения.</w:t>
      </w:r>
    </w:p>
    <w:p w:rsidR="009F62DE" w:rsidRDefault="009F62DE" w:rsidP="009F62DE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Вариант 2</w:t>
      </w:r>
    </w:p>
    <w:p w:rsidR="00EA2B48" w:rsidRPr="00EA2B48" w:rsidRDefault="00EA2B48" w:rsidP="00EA2B48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2B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EA2B48">
        <w:rPr>
          <w:rFonts w:ascii="Times New Roman" w:hAnsi="Times New Roman"/>
          <w:color w:val="000000" w:themeColor="text1"/>
          <w:sz w:val="24"/>
          <w:szCs w:val="24"/>
        </w:rPr>
        <w:t>Диэлектрический</w:t>
      </w:r>
      <w:proofErr w:type="gramEnd"/>
      <w:r w:rsidRPr="00EA2B48">
        <w:rPr>
          <w:rFonts w:ascii="Times New Roman" w:hAnsi="Times New Roman"/>
          <w:color w:val="000000" w:themeColor="text1"/>
          <w:sz w:val="24"/>
          <w:szCs w:val="24"/>
        </w:rPr>
        <w:t xml:space="preserve"> индуктивный и волновой диэлектрический методы. Преимущества и ограничения. </w:t>
      </w:r>
    </w:p>
    <w:p w:rsidR="00EA2B48" w:rsidRPr="00EA2B48" w:rsidRDefault="00EA2B48" w:rsidP="00EA2B48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2B48">
        <w:rPr>
          <w:rFonts w:ascii="Times New Roman" w:hAnsi="Times New Roman"/>
          <w:color w:val="000000" w:themeColor="text1"/>
          <w:sz w:val="24"/>
          <w:szCs w:val="24"/>
        </w:rPr>
        <w:t xml:space="preserve">Преимущества и ограничения </w:t>
      </w:r>
      <w:r w:rsidRPr="00EA2B48">
        <w:rPr>
          <w:rFonts w:ascii="Times New Roman" w:hAnsi="Times New Roman"/>
          <w:color w:val="000000"/>
          <w:sz w:val="24"/>
          <w:szCs w:val="24"/>
        </w:rPr>
        <w:t>электромагнитных методов исследования  скважин.</w:t>
      </w:r>
    </w:p>
    <w:p w:rsidR="009F62DE" w:rsidRDefault="009F62DE" w:rsidP="00F952CA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</w:p>
    <w:p w:rsidR="00F952CA" w:rsidRPr="00DD5C92" w:rsidRDefault="00F952CA" w:rsidP="00F952CA">
      <w:pPr>
        <w:spacing w:line="276" w:lineRule="auto"/>
        <w:ind w:left="71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3.2.4</w:t>
      </w:r>
      <w:r w:rsidRPr="00DD5C92">
        <w:rPr>
          <w:b/>
          <w:color w:val="000000" w:themeColor="text1"/>
          <w:sz w:val="22"/>
          <w:szCs w:val="22"/>
        </w:rPr>
        <w:t>. Типовые темы рефератов</w:t>
      </w:r>
    </w:p>
    <w:p w:rsidR="00F952CA" w:rsidRPr="009F62DE" w:rsidRDefault="00F952CA" w:rsidP="009F62DE">
      <w:pPr>
        <w:tabs>
          <w:tab w:val="left" w:pos="708"/>
        </w:tabs>
        <w:rPr>
          <w:color w:val="000000"/>
          <w:sz w:val="24"/>
          <w:szCs w:val="24"/>
        </w:rPr>
      </w:pPr>
      <w:r w:rsidRPr="00DD5C92">
        <w:rPr>
          <w:b/>
          <w:sz w:val="22"/>
          <w:szCs w:val="22"/>
        </w:rPr>
        <w:t>По теме</w:t>
      </w:r>
      <w:r w:rsidRPr="00937CBE">
        <w:rPr>
          <w:b/>
          <w:sz w:val="24"/>
          <w:szCs w:val="24"/>
        </w:rPr>
        <w:t>: «</w:t>
      </w:r>
      <w:r w:rsidR="00937CBE" w:rsidRPr="00937CBE">
        <w:rPr>
          <w:b/>
          <w:sz w:val="24"/>
          <w:szCs w:val="24"/>
        </w:rPr>
        <w:t>Введение. Цели и задачи комплексных исследований скважин и пластов. Основы комплексных методов исследования</w:t>
      </w:r>
      <w:r w:rsidRPr="00937CBE">
        <w:rPr>
          <w:b/>
          <w:sz w:val="24"/>
          <w:szCs w:val="24"/>
        </w:rPr>
        <w:t>»</w:t>
      </w:r>
    </w:p>
    <w:p w:rsidR="00F952CA" w:rsidRPr="00DD5C92" w:rsidRDefault="00F952CA" w:rsidP="00F952CA">
      <w:pPr>
        <w:spacing w:line="276" w:lineRule="auto"/>
        <w:jc w:val="both"/>
        <w:rPr>
          <w:b/>
          <w:sz w:val="22"/>
          <w:szCs w:val="22"/>
        </w:rPr>
      </w:pPr>
    </w:p>
    <w:p w:rsidR="00F952CA" w:rsidRPr="00DD5C92" w:rsidRDefault="00E7051F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E7051F">
        <w:rPr>
          <w:rFonts w:ascii="Times New Roman" w:hAnsi="Times New Roman"/>
        </w:rPr>
        <w:t>Индукционные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методы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исследования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скважин</w:t>
      </w:r>
    </w:p>
    <w:p w:rsidR="00F952CA" w:rsidRPr="00DD5C92" w:rsidRDefault="00E7051F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E7051F">
        <w:rPr>
          <w:rFonts w:ascii="Times New Roman" w:hAnsi="Times New Roman"/>
        </w:rPr>
        <w:t>Диэлектрические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методы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исследования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скважин.</w:t>
      </w:r>
    </w:p>
    <w:p w:rsidR="00F952CA" w:rsidRPr="00DD5C92" w:rsidRDefault="00E7051F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E7051F">
        <w:rPr>
          <w:rFonts w:ascii="Times New Roman" w:hAnsi="Times New Roman"/>
        </w:rPr>
        <w:t>Метод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вызванных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потенциалов.</w:t>
      </w:r>
    </w:p>
    <w:p w:rsidR="00F952CA" w:rsidRPr="00DD5C92" w:rsidRDefault="00E7051F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E7051F">
        <w:rPr>
          <w:rFonts w:ascii="Times New Roman" w:hAnsi="Times New Roman"/>
        </w:rPr>
        <w:t>Нейтронные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спектральные</w:t>
      </w:r>
      <w:r w:rsidR="006372FB">
        <w:rPr>
          <w:rFonts w:ascii="Times New Roman" w:hAnsi="Times New Roman"/>
        </w:rPr>
        <w:t xml:space="preserve"> </w:t>
      </w:r>
      <w:r w:rsidRPr="00E7051F">
        <w:rPr>
          <w:rFonts w:ascii="Times New Roman" w:hAnsi="Times New Roman"/>
        </w:rPr>
        <w:t>методы.</w:t>
      </w:r>
    </w:p>
    <w:p w:rsidR="00F952CA" w:rsidRPr="00DD5C92" w:rsidRDefault="00EE1605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EE1605">
        <w:rPr>
          <w:rFonts w:ascii="Times New Roman" w:hAnsi="Times New Roman"/>
        </w:rPr>
        <w:t>Определение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коэффициента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проницаемости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по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данным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ГИС.</w:t>
      </w:r>
    </w:p>
    <w:p w:rsidR="00F952CA" w:rsidRPr="00DD5C92" w:rsidRDefault="00EE1605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EE1605">
        <w:rPr>
          <w:rFonts w:ascii="Times New Roman" w:hAnsi="Times New Roman"/>
        </w:rPr>
        <w:t>Методы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и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методики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определения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коэффициента</w:t>
      </w:r>
      <w:r w:rsidR="006372FB">
        <w:rPr>
          <w:rFonts w:ascii="Times New Roman" w:hAnsi="Times New Roman"/>
        </w:rPr>
        <w:t xml:space="preserve"> </w:t>
      </w:r>
      <w:r w:rsidRPr="00EE1605">
        <w:rPr>
          <w:rFonts w:ascii="Times New Roman" w:hAnsi="Times New Roman"/>
        </w:rPr>
        <w:t>пористости</w:t>
      </w:r>
      <w:r w:rsidR="00F952CA" w:rsidRPr="00DD5C92">
        <w:rPr>
          <w:rFonts w:ascii="Times New Roman" w:hAnsi="Times New Roman"/>
        </w:rPr>
        <w:t>.</w:t>
      </w:r>
    </w:p>
    <w:p w:rsidR="00F952CA" w:rsidRPr="00DD5C92" w:rsidRDefault="00F952CA" w:rsidP="00991F7E">
      <w:pPr>
        <w:pStyle w:val="afc"/>
        <w:numPr>
          <w:ilvl w:val="0"/>
          <w:numId w:val="9"/>
        </w:numPr>
        <w:jc w:val="both"/>
        <w:rPr>
          <w:rFonts w:ascii="Times New Roman" w:hAnsi="Times New Roman"/>
        </w:rPr>
      </w:pPr>
      <w:r w:rsidRPr="00DD5C92">
        <w:rPr>
          <w:rFonts w:ascii="Times New Roman" w:hAnsi="Times New Roman"/>
          <w:bCs/>
          <w:iCs/>
        </w:rPr>
        <w:t xml:space="preserve">Исследования на стадии разведки залежи </w:t>
      </w:r>
      <w:r w:rsidRPr="00DD5C92">
        <w:rPr>
          <w:rFonts w:ascii="Times New Roman" w:hAnsi="Times New Roman"/>
        </w:rPr>
        <w:t>для получения информации, используе</w:t>
      </w:r>
      <w:r w:rsidRPr="00DD5C92">
        <w:rPr>
          <w:rFonts w:ascii="Times New Roman" w:hAnsi="Times New Roman"/>
        </w:rPr>
        <w:softHyphen/>
        <w:t>мой при подсчете запасов газа и конденсата.</w:t>
      </w:r>
    </w:p>
    <w:p w:rsidR="00F952CA" w:rsidRPr="00DD5C92" w:rsidRDefault="00F952CA" w:rsidP="00F952C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F952CA" w:rsidRPr="00937CBE" w:rsidRDefault="00F952CA" w:rsidP="00937CBE">
      <w:pPr>
        <w:tabs>
          <w:tab w:val="left" w:pos="708"/>
        </w:tabs>
        <w:rPr>
          <w:b/>
          <w:sz w:val="24"/>
          <w:szCs w:val="24"/>
        </w:rPr>
      </w:pPr>
      <w:r w:rsidRPr="00DD5C92">
        <w:rPr>
          <w:b/>
          <w:sz w:val="22"/>
          <w:szCs w:val="22"/>
        </w:rPr>
        <w:t xml:space="preserve">По теме: </w:t>
      </w:r>
      <w:r w:rsidRPr="00937CBE">
        <w:rPr>
          <w:b/>
          <w:sz w:val="24"/>
          <w:szCs w:val="24"/>
        </w:rPr>
        <w:t>«</w:t>
      </w:r>
      <w:r w:rsidR="00937CBE" w:rsidRPr="00937CBE">
        <w:rPr>
          <w:b/>
          <w:sz w:val="24"/>
          <w:szCs w:val="24"/>
        </w:rPr>
        <w:t>Методы комплексных исследований пластов и скважин. Приборы и оборудование, используемое для исследований</w:t>
      </w:r>
      <w:r w:rsidRPr="00937CBE">
        <w:rPr>
          <w:b/>
          <w:sz w:val="24"/>
          <w:szCs w:val="24"/>
        </w:rPr>
        <w:t>»</w:t>
      </w:r>
    </w:p>
    <w:p w:rsidR="00F952CA" w:rsidRPr="00DD5C92" w:rsidRDefault="00F952CA" w:rsidP="00F952C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F952CA" w:rsidRPr="006372FB" w:rsidRDefault="00345310" w:rsidP="00345310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6372FB">
        <w:rPr>
          <w:rFonts w:ascii="Times New Roman" w:hAnsi="Times New Roman"/>
          <w:color w:val="000000" w:themeColor="text1"/>
        </w:rPr>
        <w:t>Методы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контроля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разработки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и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эксплуатации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нефтяных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и</w:t>
      </w:r>
      <w:r w:rsidR="006372FB" w:rsidRPr="006372FB">
        <w:rPr>
          <w:rFonts w:ascii="Times New Roman" w:hAnsi="Times New Roman"/>
          <w:color w:val="000000" w:themeColor="text1"/>
        </w:rPr>
        <w:t xml:space="preserve"> </w:t>
      </w:r>
      <w:r w:rsidRPr="006372FB">
        <w:rPr>
          <w:rFonts w:ascii="Times New Roman" w:hAnsi="Times New Roman"/>
          <w:color w:val="000000" w:themeColor="text1"/>
        </w:rPr>
        <w:t>газовых месторождений.</w:t>
      </w:r>
    </w:p>
    <w:p w:rsidR="00F952CA" w:rsidRPr="00DD5C92" w:rsidRDefault="0005034F" w:rsidP="00991F7E">
      <w:pPr>
        <w:pStyle w:val="afc"/>
        <w:numPr>
          <w:ilvl w:val="0"/>
          <w:numId w:val="10"/>
        </w:numPr>
        <w:rPr>
          <w:rFonts w:ascii="Times New Roman" w:hAnsi="Times New Roman"/>
        </w:rPr>
      </w:pPr>
      <w:r w:rsidRPr="0005034F">
        <w:rPr>
          <w:rFonts w:ascii="Times New Roman" w:hAnsi="Times New Roman"/>
        </w:rPr>
        <w:t>Геофизические</w:t>
      </w:r>
      <w:r>
        <w:rPr>
          <w:rFonts w:ascii="Times New Roman" w:hAnsi="Times New Roman"/>
        </w:rPr>
        <w:t xml:space="preserve"> </w:t>
      </w:r>
      <w:r w:rsidRPr="0005034F">
        <w:rPr>
          <w:rFonts w:ascii="Times New Roman" w:hAnsi="Times New Roman"/>
        </w:rPr>
        <w:t>методы</w:t>
      </w:r>
      <w:r>
        <w:rPr>
          <w:rFonts w:ascii="Times New Roman" w:hAnsi="Times New Roman"/>
        </w:rPr>
        <w:t xml:space="preserve"> </w:t>
      </w:r>
      <w:r w:rsidRPr="0005034F">
        <w:rPr>
          <w:rFonts w:ascii="Times New Roman" w:hAnsi="Times New Roman"/>
        </w:rPr>
        <w:t>оценки</w:t>
      </w:r>
      <w:r>
        <w:rPr>
          <w:rFonts w:ascii="Times New Roman" w:hAnsi="Times New Roman"/>
        </w:rPr>
        <w:t xml:space="preserve"> </w:t>
      </w:r>
      <w:r w:rsidRPr="0005034F">
        <w:rPr>
          <w:rFonts w:ascii="Times New Roman" w:hAnsi="Times New Roman"/>
        </w:rPr>
        <w:t>аномально-высокого</w:t>
      </w:r>
      <w:r>
        <w:rPr>
          <w:rFonts w:ascii="Times New Roman" w:hAnsi="Times New Roman"/>
        </w:rPr>
        <w:t xml:space="preserve"> </w:t>
      </w:r>
      <w:r w:rsidRPr="0005034F">
        <w:rPr>
          <w:rFonts w:ascii="Times New Roman" w:hAnsi="Times New Roman"/>
        </w:rPr>
        <w:t>пластового</w:t>
      </w:r>
      <w:r>
        <w:rPr>
          <w:rFonts w:ascii="Times New Roman" w:hAnsi="Times New Roman"/>
        </w:rPr>
        <w:t xml:space="preserve"> </w:t>
      </w:r>
      <w:r w:rsidR="005C05D1">
        <w:rPr>
          <w:rFonts w:ascii="Times New Roman" w:hAnsi="Times New Roman"/>
        </w:rPr>
        <w:t xml:space="preserve">  </w:t>
      </w:r>
      <w:r w:rsidRPr="0005034F">
        <w:rPr>
          <w:rFonts w:ascii="Times New Roman" w:hAnsi="Times New Roman"/>
        </w:rPr>
        <w:t>давления</w:t>
      </w:r>
    </w:p>
    <w:p w:rsidR="00F952CA" w:rsidRPr="00DD5C92" w:rsidRDefault="005C05D1" w:rsidP="00991F7E">
      <w:pPr>
        <w:pStyle w:val="afc"/>
        <w:numPr>
          <w:ilvl w:val="0"/>
          <w:numId w:val="10"/>
        </w:numPr>
        <w:rPr>
          <w:rFonts w:ascii="Times New Roman" w:hAnsi="Times New Roman"/>
        </w:rPr>
      </w:pPr>
      <w:r w:rsidRPr="005C05D1">
        <w:rPr>
          <w:rFonts w:ascii="Times New Roman" w:hAnsi="Times New Roman"/>
        </w:rPr>
        <w:t>Определение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коэффициента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проницаемости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данным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ГИС</w:t>
      </w:r>
    </w:p>
    <w:p w:rsidR="00F952CA" w:rsidRPr="00DD5C92" w:rsidRDefault="005C05D1" w:rsidP="00991F7E">
      <w:pPr>
        <w:pStyle w:val="afc"/>
        <w:numPr>
          <w:ilvl w:val="0"/>
          <w:numId w:val="10"/>
        </w:numPr>
        <w:rPr>
          <w:rFonts w:ascii="Times New Roman" w:hAnsi="Times New Roman"/>
        </w:rPr>
      </w:pPr>
      <w:proofErr w:type="gramStart"/>
      <w:r w:rsidRPr="005C05D1">
        <w:rPr>
          <w:rFonts w:ascii="Times New Roman" w:hAnsi="Times New Roman"/>
        </w:rPr>
        <w:t>Контроль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обводнением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продуктивных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пластов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данным</w:t>
      </w:r>
      <w:r>
        <w:rPr>
          <w:rFonts w:ascii="Times New Roman" w:hAnsi="Times New Roman"/>
        </w:rPr>
        <w:t xml:space="preserve"> </w:t>
      </w:r>
      <w:r w:rsidRPr="005C05D1">
        <w:rPr>
          <w:rFonts w:ascii="Times New Roman" w:hAnsi="Times New Roman"/>
        </w:rPr>
        <w:t>ГИС.</w:t>
      </w:r>
    </w:p>
    <w:p w:rsidR="00F952CA" w:rsidRPr="00DD5C92" w:rsidRDefault="002864D0" w:rsidP="00991F7E">
      <w:pPr>
        <w:pStyle w:val="afc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</w:rPr>
      </w:pPr>
      <w:r w:rsidRPr="002864D0">
        <w:rPr>
          <w:rFonts w:ascii="Times New Roman" w:hAnsi="Times New Roman"/>
          <w:color w:val="000000"/>
        </w:rPr>
        <w:t>Методы</w:t>
      </w:r>
      <w:r>
        <w:rPr>
          <w:rFonts w:ascii="Times New Roman" w:hAnsi="Times New Roman"/>
          <w:color w:val="000000"/>
        </w:rPr>
        <w:t xml:space="preserve"> </w:t>
      </w:r>
      <w:proofErr w:type="gramStart"/>
      <w:r w:rsidRPr="002864D0">
        <w:rPr>
          <w:rFonts w:ascii="Times New Roman" w:hAnsi="Times New Roman"/>
          <w:color w:val="000000"/>
        </w:rPr>
        <w:t>контроля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за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состоянием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обсадных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колонн</w:t>
      </w:r>
    </w:p>
    <w:p w:rsidR="00F952CA" w:rsidRDefault="002864D0" w:rsidP="00991F7E">
      <w:pPr>
        <w:pStyle w:val="afc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</w:rPr>
      </w:pPr>
      <w:r w:rsidRPr="002864D0">
        <w:rPr>
          <w:rFonts w:ascii="Times New Roman" w:hAnsi="Times New Roman"/>
          <w:color w:val="000000"/>
        </w:rPr>
        <w:t>Геохимические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методы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исследования</w:t>
      </w:r>
      <w:r>
        <w:rPr>
          <w:rFonts w:ascii="Times New Roman" w:hAnsi="Times New Roman"/>
          <w:color w:val="000000"/>
        </w:rPr>
        <w:t xml:space="preserve"> скважин</w:t>
      </w:r>
    </w:p>
    <w:p w:rsidR="00F952CA" w:rsidRPr="003C28A7" w:rsidRDefault="002864D0" w:rsidP="003C28A7">
      <w:pPr>
        <w:pStyle w:val="afc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</w:rPr>
      </w:pPr>
      <w:r w:rsidRPr="002864D0">
        <w:rPr>
          <w:rFonts w:ascii="Times New Roman" w:hAnsi="Times New Roman"/>
          <w:color w:val="000000"/>
        </w:rPr>
        <w:t>Корреляция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разрезов</w:t>
      </w:r>
      <w:r>
        <w:rPr>
          <w:rFonts w:ascii="Times New Roman" w:hAnsi="Times New Roman"/>
          <w:color w:val="000000"/>
        </w:rPr>
        <w:t xml:space="preserve"> </w:t>
      </w:r>
      <w:r w:rsidRPr="002864D0">
        <w:rPr>
          <w:rFonts w:ascii="Times New Roman" w:hAnsi="Times New Roman"/>
          <w:color w:val="000000"/>
        </w:rPr>
        <w:t>скважин</w:t>
      </w:r>
    </w:p>
    <w:p w:rsidR="00F952CA" w:rsidRPr="00DD5C92" w:rsidRDefault="00F952CA" w:rsidP="00F952C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3.2.5  </w:t>
      </w:r>
      <w:r w:rsidRPr="005F10E1">
        <w:rPr>
          <w:b/>
          <w:color w:val="000000"/>
          <w:sz w:val="24"/>
          <w:szCs w:val="24"/>
        </w:rPr>
        <w:t>Примерный перечень вопросов к зачету</w:t>
      </w:r>
      <w:r w:rsidR="00937CBE">
        <w:rPr>
          <w:b/>
          <w:color w:val="000000"/>
          <w:sz w:val="24"/>
          <w:szCs w:val="24"/>
        </w:rPr>
        <w:t xml:space="preserve"> </w:t>
      </w:r>
    </w:p>
    <w:p w:rsidR="00F952CA" w:rsidRDefault="00F952CA" w:rsidP="00F952CA">
      <w:pPr>
        <w:spacing w:line="276" w:lineRule="auto"/>
        <w:rPr>
          <w:bCs/>
          <w:sz w:val="22"/>
          <w:szCs w:val="22"/>
        </w:rPr>
      </w:pP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Предмет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задачи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промысловой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 xml:space="preserve">геофизики. 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Классификация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электрических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методов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следования </w:t>
      </w:r>
      <w:r w:rsidRPr="001C24F1">
        <w:rPr>
          <w:rFonts w:ascii="Times New Roman" w:hAnsi="Times New Roman"/>
          <w:bCs/>
          <w:sz w:val="24"/>
          <w:szCs w:val="24"/>
        </w:rPr>
        <w:t>скважин.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 xml:space="preserve">сопротивлений. 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lastRenderedPageBreak/>
        <w:t>Метод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кажущегося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 xml:space="preserve">сопротивления. 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Боковое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электрическое</w:t>
      </w:r>
      <w:r w:rsidR="009871C5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 xml:space="preserve">зондирование. 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Микрозондирование.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C24F1">
        <w:rPr>
          <w:rFonts w:ascii="Times New Roman" w:hAnsi="Times New Roman"/>
          <w:sz w:val="24"/>
          <w:szCs w:val="24"/>
        </w:rPr>
        <w:t>Особенности исследования скважин при фонтанном режиме эксплуатации.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C24F1">
        <w:rPr>
          <w:rFonts w:ascii="Times New Roman" w:hAnsi="Times New Roman"/>
          <w:sz w:val="24"/>
          <w:szCs w:val="24"/>
        </w:rPr>
        <w:t>Технология исследований газлифтных скважин.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sz w:val="24"/>
          <w:szCs w:val="24"/>
        </w:rPr>
        <w:t>Косвенные и прямые методы определения забойного давления при исследовании скважин, оборудованных ШСНУ</w:t>
      </w:r>
    </w:p>
    <w:p w:rsidR="003C28A7" w:rsidRPr="001C24F1" w:rsidRDefault="003C28A7" w:rsidP="003C28A7">
      <w:pPr>
        <w:pStyle w:val="a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C24F1">
        <w:rPr>
          <w:rFonts w:ascii="Times New Roman" w:hAnsi="Times New Roman"/>
          <w:sz w:val="24"/>
          <w:szCs w:val="24"/>
        </w:rPr>
        <w:t>Построение индикаторных линий при эксплуатации скважин, оборудованных УЭЦН.</w:t>
      </w:r>
    </w:p>
    <w:p w:rsidR="003C28A7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Боковой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Электромагнитные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исследования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скважин.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Индукционные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Диэлектрические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Электрические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потенциалов.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Метод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потенциалов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собственной</w:t>
      </w:r>
      <w:r w:rsidR="002875B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поляризации.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Метод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вызванных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потенциалов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радиометрии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скважин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1C24F1">
        <w:rPr>
          <w:rFonts w:ascii="Times New Roman" w:hAnsi="Times New Roman"/>
          <w:bCs/>
          <w:sz w:val="24"/>
          <w:szCs w:val="24"/>
        </w:rPr>
        <w:t>Спектральный</w:t>
      </w:r>
      <w:proofErr w:type="gramEnd"/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гамма-метод.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Гамма-гамма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Нейтронные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Стационарные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нейтронные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Импульсные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нейтронные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Спектральные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нейтронные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ядерного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магнитного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резонанса.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Другие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радиометрии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Акустические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Стандартный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акустический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</w:t>
      </w:r>
    </w:p>
    <w:p w:rsidR="00233DFA" w:rsidRPr="001C24F1" w:rsidRDefault="00233DFA" w:rsidP="003C28A7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Геохимические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r w:rsidR="00A55FE9" w:rsidRPr="001C24F1">
        <w:rPr>
          <w:rFonts w:ascii="Times New Roman" w:hAnsi="Times New Roman"/>
          <w:bCs/>
          <w:sz w:val="24"/>
          <w:szCs w:val="24"/>
        </w:rPr>
        <w:t>с</w:t>
      </w:r>
      <w:r w:rsidR="009C513D" w:rsidRPr="001C24F1">
        <w:rPr>
          <w:rFonts w:ascii="Times New Roman" w:hAnsi="Times New Roman"/>
          <w:bCs/>
          <w:sz w:val="24"/>
          <w:szCs w:val="24"/>
        </w:rPr>
        <w:t>с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ледования </w:t>
      </w:r>
      <w:r w:rsidRPr="001C24F1">
        <w:rPr>
          <w:rFonts w:ascii="Times New Roman" w:hAnsi="Times New Roman"/>
          <w:bCs/>
          <w:sz w:val="24"/>
          <w:szCs w:val="24"/>
        </w:rPr>
        <w:t>скважин</w:t>
      </w:r>
    </w:p>
    <w:p w:rsidR="00233DFA" w:rsidRPr="001C24F1" w:rsidRDefault="00233DFA" w:rsidP="00233DFA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Комплексные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геолого-технологические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исследования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в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процессе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бурения скважин</w:t>
      </w:r>
    </w:p>
    <w:p w:rsidR="00233DFA" w:rsidRPr="001C24F1" w:rsidRDefault="00233DFA" w:rsidP="00233DFA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Методы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изучения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технического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состояния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скважин</w:t>
      </w:r>
    </w:p>
    <w:p w:rsidR="00233DFA" w:rsidRPr="001C24F1" w:rsidRDefault="00233DFA" w:rsidP="00233DFA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Кавернометрия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24F1">
        <w:rPr>
          <w:rFonts w:ascii="Times New Roman" w:hAnsi="Times New Roman"/>
          <w:bCs/>
          <w:sz w:val="24"/>
          <w:szCs w:val="24"/>
        </w:rPr>
        <w:t>профилеметрия</w:t>
      </w:r>
      <w:proofErr w:type="spellEnd"/>
      <w:r w:rsidRPr="001C24F1">
        <w:rPr>
          <w:rFonts w:ascii="Times New Roman" w:hAnsi="Times New Roman"/>
          <w:bCs/>
          <w:sz w:val="24"/>
          <w:szCs w:val="24"/>
        </w:rPr>
        <w:t>.</w:t>
      </w:r>
    </w:p>
    <w:p w:rsidR="00233DFA" w:rsidRPr="001C24F1" w:rsidRDefault="00233DFA" w:rsidP="00233DFA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lastRenderedPageBreak/>
        <w:t>Методы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контроля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разработки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эксплуатации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нефтяных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газовых месторождений</w:t>
      </w:r>
    </w:p>
    <w:p w:rsidR="00233DFA" w:rsidRPr="001C24F1" w:rsidRDefault="00233DFA" w:rsidP="00233DFA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Контроль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обводнения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скважин</w:t>
      </w:r>
    </w:p>
    <w:p w:rsidR="00233DFA" w:rsidRPr="001C24F1" w:rsidRDefault="00233DFA" w:rsidP="00233DFA">
      <w:pPr>
        <w:pStyle w:val="afc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1C24F1">
        <w:rPr>
          <w:rFonts w:ascii="Times New Roman" w:hAnsi="Times New Roman"/>
          <w:bCs/>
          <w:sz w:val="24"/>
          <w:szCs w:val="24"/>
        </w:rPr>
        <w:t>Определение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r w:rsidRPr="001C24F1">
        <w:rPr>
          <w:rFonts w:ascii="Times New Roman" w:hAnsi="Times New Roman"/>
          <w:bCs/>
          <w:sz w:val="24"/>
          <w:szCs w:val="24"/>
        </w:rPr>
        <w:t>коэффициентов</w:t>
      </w:r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24F1">
        <w:rPr>
          <w:rFonts w:ascii="Times New Roman" w:hAnsi="Times New Roman"/>
          <w:bCs/>
          <w:sz w:val="24"/>
          <w:szCs w:val="24"/>
        </w:rPr>
        <w:t>нефте</w:t>
      </w:r>
      <w:proofErr w:type="spellEnd"/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55FE9" w:rsidRPr="001C24F1">
        <w:rPr>
          <w:rFonts w:ascii="Times New Roman" w:hAnsi="Times New Roman"/>
          <w:bCs/>
          <w:sz w:val="24"/>
          <w:szCs w:val="24"/>
        </w:rPr>
        <w:t>–</w:t>
      </w:r>
      <w:r w:rsidRPr="001C24F1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A55FE9" w:rsidRPr="001C24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24F1">
        <w:rPr>
          <w:rFonts w:ascii="Times New Roman" w:hAnsi="Times New Roman"/>
          <w:bCs/>
          <w:sz w:val="24"/>
          <w:szCs w:val="24"/>
        </w:rPr>
        <w:t>газонасыщения</w:t>
      </w:r>
      <w:proofErr w:type="spellEnd"/>
    </w:p>
    <w:p w:rsidR="003C28A7" w:rsidRPr="00664F98" w:rsidRDefault="003C28A7" w:rsidP="003C28A7">
      <w:pPr>
        <w:spacing w:line="276" w:lineRule="auto"/>
        <w:rPr>
          <w:sz w:val="28"/>
          <w:szCs w:val="28"/>
        </w:rPr>
      </w:pPr>
    </w:p>
    <w:p w:rsidR="00F952CA" w:rsidRDefault="00F952CA" w:rsidP="00F952CA">
      <w:pPr>
        <w:shd w:val="clear" w:color="auto" w:fill="FFFFFF"/>
        <w:rPr>
          <w:color w:val="000000"/>
        </w:rPr>
        <w:sectPr w:rsidR="00F952CA" w:rsidSect="00254F3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F7766" w:rsidRPr="008E334B" w:rsidRDefault="009F7766" w:rsidP="009F7766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9F7766" w:rsidRPr="008E334B" w:rsidRDefault="009F7766" w:rsidP="009F7766">
      <w:pPr>
        <w:ind w:firstLine="709"/>
        <w:jc w:val="both"/>
        <w:rPr>
          <w:i/>
          <w:color w:val="000000" w:themeColor="text1"/>
          <w:sz w:val="24"/>
          <w:szCs w:val="24"/>
        </w:rPr>
      </w:pPr>
      <w:proofErr w:type="gramStart"/>
      <w:r w:rsidRPr="008E334B">
        <w:rPr>
          <w:i/>
          <w:color w:val="000000" w:themeColor="text1"/>
          <w:sz w:val="24"/>
          <w:szCs w:val="24"/>
        </w:rPr>
        <w:t>(Приводятся методические материалы, определяющие процедуры (образовательные технологии) оценивания знаний, умений, навыков и (или) опыта деятельности, характеризующих этапы формирования компетенций,  формируемых в ходе освоения данной дисциплины (модуля); методические материалы представляют собой комплекс рекомендаций и разъяснений, позволяющих оптимально организовать процесс оценивания  организовать процесс знаний, умений, навыков и (или) опыта;</w:t>
      </w:r>
      <w:proofErr w:type="gramEnd"/>
      <w:r w:rsidRPr="008E334B">
        <w:rPr>
          <w:i/>
          <w:color w:val="000000" w:themeColor="text1"/>
          <w:sz w:val="24"/>
          <w:szCs w:val="24"/>
        </w:rPr>
        <w:t xml:space="preserve"> могут включать  описание методики проведения оценивания, советы по планированию и организации времени, последовательность действий преподавателя и студента, алгоритм проведения оценивания; рекомендации по использованию типовых контрольных заданий или иных материалов, необходимых для оценки и т.п.; приводятся шкалы оценивания) </w:t>
      </w:r>
    </w:p>
    <w:p w:rsidR="009F7766" w:rsidRPr="008E334B" w:rsidRDefault="009F7766" w:rsidP="009F7766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</w:p>
    <w:p w:rsidR="009F7766" w:rsidRPr="008E334B" w:rsidRDefault="009F7766" w:rsidP="009F7766">
      <w:pPr>
        <w:shd w:val="clear" w:color="auto" w:fill="FFFFFF" w:themeFill="background1"/>
        <w:tabs>
          <w:tab w:val="left" w:pos="708"/>
        </w:tabs>
        <w:jc w:val="center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2"/>
          <w:szCs w:val="22"/>
        </w:rPr>
        <w:t>4.1. Формы контроля (процедуры оценивания)</w:t>
      </w:r>
    </w:p>
    <w:tbl>
      <w:tblPr>
        <w:tblStyle w:val="ac"/>
        <w:tblW w:w="0" w:type="auto"/>
        <w:tblLook w:val="04A0"/>
      </w:tblPr>
      <w:tblGrid>
        <w:gridCol w:w="9570"/>
      </w:tblGrid>
      <w:tr w:rsidR="009F7766" w:rsidRPr="008E334B" w:rsidTr="00254F31">
        <w:tc>
          <w:tcPr>
            <w:tcW w:w="9570" w:type="dxa"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>Опрос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9F7766" w:rsidRPr="008E334B" w:rsidTr="00254F31">
        <w:trPr>
          <w:trHeight w:val="1463"/>
        </w:trPr>
        <w:tc>
          <w:tcPr>
            <w:tcW w:w="9570" w:type="dxa"/>
          </w:tcPr>
          <w:p w:rsidR="009F7766" w:rsidRPr="008E334B" w:rsidRDefault="009F7766" w:rsidP="00254F3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Отчет по лабораторной работе - </w:t>
            </w:r>
            <w:r w:rsidRPr="008E334B">
              <w:rPr>
                <w:color w:val="000000" w:themeColor="text1"/>
                <w:sz w:val="22"/>
                <w:szCs w:val="22"/>
              </w:rPr>
              <w:t>форма контроля, предусматривающая и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зложение и анализ </w:t>
            </w:r>
            <w:proofErr w:type="spellStart"/>
            <w:r w:rsidRPr="008E334B">
              <w:rPr>
                <w:bCs/>
                <w:color w:val="000000" w:themeColor="text1"/>
                <w:sz w:val="22"/>
                <w:szCs w:val="22"/>
              </w:rPr>
              <w:t>знаниевых</w:t>
            </w:r>
            <w:proofErr w:type="spellEnd"/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 компонентов, </w:t>
            </w:r>
            <w:r w:rsidRPr="008E334B">
              <w:rPr>
                <w:color w:val="000000" w:themeColor="text1"/>
                <w:sz w:val="22"/>
                <w:szCs w:val="22"/>
              </w:rPr>
              <w:t>методик исследования,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 этапов и результатов осуществления действий и операций по теме работе,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представление и обоснование выводов по работе, факторный анализ результатов,  формулирование предложений, ответы на вопросы преподавателя по теме работы. Отчет по лабораторной работе осуществляется ведущему преподавателю, предоставляется оформленная по установленному плану работа</w:t>
            </w:r>
          </w:p>
        </w:tc>
      </w:tr>
      <w:tr w:rsidR="009F7766" w:rsidRPr="008E334B" w:rsidTr="00254F31">
        <w:tc>
          <w:tcPr>
            <w:tcW w:w="9570" w:type="dxa"/>
          </w:tcPr>
          <w:p w:rsidR="009F7766" w:rsidRPr="008E334B" w:rsidRDefault="009F7766" w:rsidP="00254F3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436EC">
              <w:rPr>
                <w:sz w:val="24"/>
                <w:szCs w:val="24"/>
              </w:rPr>
              <w:t xml:space="preserve"> 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Контрольная работа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- письменная работа студента, направленная на решение задач или заданий, требующих поиска обоснованного ответа.</w:t>
            </w:r>
          </w:p>
        </w:tc>
      </w:tr>
      <w:tr w:rsidR="009F7766" w:rsidRPr="008E334B" w:rsidTr="00254F31">
        <w:tc>
          <w:tcPr>
            <w:tcW w:w="9570" w:type="dxa"/>
            <w:vAlign w:val="center"/>
          </w:tcPr>
          <w:p w:rsidR="009F7766" w:rsidRPr="002B0D4C" w:rsidRDefault="009F7766" w:rsidP="00254F31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>Реферат</w:t>
            </w:r>
            <w:r w:rsidRPr="002B0D4C">
              <w:rPr>
                <w:color w:val="000000"/>
                <w:sz w:val="22"/>
                <w:szCs w:val="22"/>
              </w:rPr>
              <w:t xml:space="preserve">–работа, </w:t>
            </w:r>
            <w:proofErr w:type="gramStart"/>
            <w:r w:rsidRPr="002B0D4C">
              <w:rPr>
                <w:color w:val="000000"/>
                <w:sz w:val="22"/>
                <w:szCs w:val="22"/>
              </w:rPr>
              <w:t>содержащая</w:t>
            </w:r>
            <w:proofErr w:type="gramEnd"/>
            <w:r w:rsidRPr="002B0D4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B0D4C">
              <w:rPr>
                <w:color w:val="000000"/>
                <w:sz w:val="22"/>
                <w:szCs w:val="22"/>
                <w:shd w:val="clear" w:color="auto" w:fill="FFFFFF"/>
              </w:rPr>
              <w:t>фактическую информацию в обобщённом виде, иллюстрированный материал, различные сведения о методах исследования, результатах исследования и возможностях их применения, а также творческое или критическое осмысление реферируемых источников</w:t>
            </w:r>
          </w:p>
        </w:tc>
      </w:tr>
    </w:tbl>
    <w:p w:rsidR="009F7766" w:rsidRPr="008E334B" w:rsidRDefault="009F7766" w:rsidP="009F7766">
      <w:pPr>
        <w:ind w:firstLine="709"/>
        <w:jc w:val="both"/>
        <w:rPr>
          <w:i/>
          <w:color w:val="000000" w:themeColor="text1"/>
          <w:sz w:val="24"/>
          <w:szCs w:val="24"/>
        </w:rPr>
      </w:pPr>
    </w:p>
    <w:p w:rsidR="009F7766" w:rsidRPr="008E334B" w:rsidRDefault="009F7766" w:rsidP="009F776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 xml:space="preserve">4.2. Шкалы оценивания </w:t>
      </w:r>
    </w:p>
    <w:p w:rsidR="009F7766" w:rsidRPr="008E334B" w:rsidRDefault="009F7766" w:rsidP="009F776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i/>
          <w:color w:val="000000" w:themeColor="text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color w:val="000000" w:themeColor="text1"/>
                <w:spacing w:val="-1"/>
                <w:sz w:val="22"/>
                <w:szCs w:val="22"/>
              </w:rPr>
              <w:t>Описание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Продвинутый/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правильно, всесторонне в полном объеме излагает знания: дает определения, раскрывает содержание понятий, </w:t>
            </w:r>
            <w:proofErr w:type="gramStart"/>
            <w:r w:rsidRPr="008E334B">
              <w:rPr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E334B">
              <w:rPr>
                <w:color w:val="000000" w:themeColor="text1"/>
                <w:sz w:val="22"/>
                <w:szCs w:val="22"/>
              </w:rPr>
              <w:t xml:space="preserve"> использует терминологию; знает организацию и методику реализации профессиональной деятельности; демонстрирует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всестороннее и полное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понимание смысла изученного материала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Углубленный уровень/ 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правильно, в полном объеме излагает знания: дает определения, раскрывает содержание понятий, </w:t>
            </w:r>
            <w:proofErr w:type="gramStart"/>
            <w:r w:rsidRPr="008E334B">
              <w:rPr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E334B">
              <w:rPr>
                <w:color w:val="000000" w:themeColor="text1"/>
                <w:sz w:val="22"/>
                <w:szCs w:val="22"/>
              </w:rPr>
              <w:t xml:space="preserve">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допускает малозначительные ошибки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 излагает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знания: дает определения, раскрывает содержание понятий, </w:t>
            </w:r>
            <w:proofErr w:type="gramStart"/>
            <w:r w:rsidRPr="008E334B">
              <w:rPr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E334B">
              <w:rPr>
                <w:color w:val="000000" w:themeColor="text1"/>
                <w:sz w:val="22"/>
                <w:szCs w:val="22"/>
              </w:rPr>
              <w:t xml:space="preserve"> использует терминологию; знает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базовый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основного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смысла изученного материала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Нулевой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неудовлетворительно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содержание </w:t>
            </w:r>
            <w:proofErr w:type="spellStart"/>
            <w:r w:rsidRPr="008E334B">
              <w:rPr>
                <w:color w:val="000000" w:themeColor="text1"/>
                <w:sz w:val="22"/>
                <w:szCs w:val="22"/>
              </w:rPr>
              <w:t>знаниевого</w:t>
            </w:r>
            <w:proofErr w:type="spellEnd"/>
            <w:r w:rsidRPr="008E334B">
              <w:rPr>
                <w:color w:val="000000" w:themeColor="text1"/>
                <w:sz w:val="22"/>
                <w:szCs w:val="22"/>
              </w:rPr>
              <w:t xml:space="preserve"> компонента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 раскрыто;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допускает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значительные ошибки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в изложении теоретического основ, организации и методологии  профессиональной деятельности; 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 дает ответы на вопросы, в том числе вспомогательные</w:t>
            </w:r>
          </w:p>
        </w:tc>
      </w:tr>
    </w:tbl>
    <w:p w:rsidR="009F7766" w:rsidRPr="008E334B" w:rsidRDefault="009F7766" w:rsidP="009F776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 w:themeColor="text1"/>
          <w:sz w:val="24"/>
          <w:szCs w:val="24"/>
        </w:rPr>
      </w:pPr>
    </w:p>
    <w:p w:rsidR="009F7766" w:rsidRPr="008E334B" w:rsidRDefault="009F7766" w:rsidP="009F776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i/>
          <w:color w:val="000000" w:themeColor="text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 xml:space="preserve">Шкала оценки </w:t>
      </w:r>
      <w:r w:rsidRPr="008E334B">
        <w:rPr>
          <w:i/>
          <w:color w:val="000000" w:themeColor="text1"/>
          <w:sz w:val="24"/>
          <w:szCs w:val="24"/>
        </w:rPr>
        <w:t>выполнения лабораторной работы (отчета по лабораторной работе)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color w:val="000000" w:themeColor="text1"/>
                <w:spacing w:val="-1"/>
                <w:sz w:val="22"/>
                <w:szCs w:val="22"/>
              </w:rPr>
              <w:t>Описание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Продвинутый/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понимает цель действия;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всесторонне 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и в полном объеме использует информацию для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постановки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и выполнения задач;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планирует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и выполняет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последовательно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действия и операции; интерпретирует данные исследований; формулировать выводы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и предложения</w:t>
            </w:r>
            <w:r w:rsidRPr="008E334B">
              <w:rPr>
                <w:color w:val="000000" w:themeColor="text1"/>
                <w:sz w:val="22"/>
                <w:szCs w:val="22"/>
              </w:rPr>
              <w:t>; полно и правильно разрабатывает и документацию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Углубленный уровень/ 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понимает цель действия; использует полном </w:t>
            </w:r>
            <w:proofErr w:type="gramStart"/>
            <w:r w:rsidRPr="008E334B">
              <w:rPr>
                <w:color w:val="000000" w:themeColor="text1"/>
                <w:sz w:val="22"/>
                <w:szCs w:val="22"/>
              </w:rPr>
              <w:t>объеме</w:t>
            </w:r>
            <w:proofErr w:type="gramEnd"/>
            <w:r w:rsidRPr="008E334B">
              <w:rPr>
                <w:color w:val="000000" w:themeColor="text1"/>
                <w:sz w:val="22"/>
                <w:szCs w:val="22"/>
              </w:rPr>
              <w:t xml:space="preserve"> информацию для выполнения поставленных задач; выполняет действия и операции;  интерпретирует данные исследований;  формулирует выводы; оформляет документацию;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 допускает малозначительные ошибки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понимает цель действия; использует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базовую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информацию для выполнения поставленных задач; выполняет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действия и операции; интерпретирует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основные 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данные исследований; формулирует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основные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выводы;  оформляет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необходимую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документацию</w:t>
            </w:r>
          </w:p>
        </w:tc>
      </w:tr>
      <w:tr w:rsidR="009F7766" w:rsidRPr="008E334B" w:rsidTr="00254F31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Нулевой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9F7766" w:rsidRPr="008E334B" w:rsidRDefault="009F7766" w:rsidP="00254F3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неудовлетворительно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6" w:rsidRPr="008E334B" w:rsidRDefault="009F7766" w:rsidP="00254F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не понимает цель действия;  демонстрирует не умение использовать информацию для выполнения поставленных задач; не выполняет действия и операции; не интерпретирует данные исследований; не  формулирует выводы; не умеет оформлять необходимую документацию; допускает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значительные ошибки</w:t>
            </w:r>
          </w:p>
        </w:tc>
      </w:tr>
    </w:tbl>
    <w:p w:rsidR="009F7766" w:rsidRPr="008E334B" w:rsidRDefault="009F7766" w:rsidP="009F776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 w:themeColor="text1"/>
          <w:sz w:val="24"/>
          <w:szCs w:val="24"/>
        </w:rPr>
      </w:pPr>
    </w:p>
    <w:p w:rsidR="009F7766" w:rsidRPr="008E334B" w:rsidRDefault="009F7766" w:rsidP="009F7766">
      <w:pPr>
        <w:rPr>
          <w:color w:val="000000" w:themeColor="text1"/>
        </w:rPr>
      </w:pPr>
    </w:p>
    <w:p w:rsidR="009F7766" w:rsidRPr="008E334B" w:rsidRDefault="009F7766" w:rsidP="009F7766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color w:val="000000" w:themeColor="text1"/>
          <w:sz w:val="24"/>
          <w:szCs w:val="24"/>
        </w:rPr>
      </w:pPr>
    </w:p>
    <w:p w:rsidR="009F7766" w:rsidRPr="008E334B" w:rsidRDefault="009F7766" w:rsidP="009F7766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>Шкала оценки выполнения контрольной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473"/>
      </w:tblGrid>
      <w:tr w:rsidR="009F7766" w:rsidRPr="008E334B" w:rsidTr="00254F31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Описание</w:t>
            </w:r>
          </w:p>
        </w:tc>
      </w:tr>
      <w:tr w:rsidR="009F7766" w:rsidRPr="008E334B" w:rsidTr="00254F31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«5»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 xml:space="preserve">Демонстрирует полное понимание поставленных вопросов. Представленный ответ по вопросам контрольной работы отличается оригинальностью и логичностью изложения </w:t>
            </w:r>
          </w:p>
        </w:tc>
      </w:tr>
      <w:tr w:rsidR="009F7766" w:rsidRPr="008E334B" w:rsidTr="00254F31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«4»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значительное понимание сути поставленных вопросов. Поставленные контрольные вопросы раскрыты в достаточном объеме, но присутствуют несущественные неточности</w:t>
            </w:r>
          </w:p>
        </w:tc>
      </w:tr>
      <w:tr w:rsidR="009F7766" w:rsidRPr="008E334B" w:rsidTr="00254F31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частичное понимание сути поставленных вопросов.</w:t>
            </w: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8E334B">
              <w:rPr>
                <w:color w:val="000000" w:themeColor="text1"/>
                <w:sz w:val="24"/>
                <w:szCs w:val="24"/>
              </w:rPr>
              <w:t>оставленные контрольные вопросы в целом раскрыты, но присутствуют значительные неточности в формулировке требуемых определений</w:t>
            </w:r>
          </w:p>
        </w:tc>
      </w:tr>
      <w:tr w:rsidR="009F7766" w:rsidRPr="008E334B" w:rsidTr="00254F31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9F7766" w:rsidRPr="008E334B" w:rsidRDefault="009F7766" w:rsidP="009F7766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</w:p>
    <w:p w:rsidR="009F7766" w:rsidRPr="008E334B" w:rsidRDefault="009F7766" w:rsidP="009F7766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</w:p>
    <w:p w:rsidR="009F7766" w:rsidRPr="008E334B" w:rsidRDefault="009F7766" w:rsidP="009F7766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 xml:space="preserve">Шкала оценки </w:t>
      </w:r>
      <w:proofErr w:type="spellStart"/>
      <w:r w:rsidRPr="008E334B">
        <w:rPr>
          <w:bCs/>
          <w:i/>
          <w:color w:val="000000" w:themeColor="text1"/>
          <w:spacing w:val="-1"/>
          <w:sz w:val="24"/>
          <w:szCs w:val="24"/>
        </w:rPr>
        <w:t>сформированности</w:t>
      </w:r>
      <w:proofErr w:type="spellEnd"/>
      <w:r w:rsidRPr="008E334B">
        <w:rPr>
          <w:bCs/>
          <w:i/>
          <w:color w:val="000000" w:themeColor="text1"/>
          <w:spacing w:val="-1"/>
          <w:sz w:val="24"/>
          <w:szCs w:val="24"/>
        </w:rPr>
        <w:t xml:space="preserve"> умения написания реферата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473"/>
      </w:tblGrid>
      <w:tr w:rsidR="009F7766" w:rsidRPr="008E334B" w:rsidTr="00254F31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Описание</w:t>
            </w:r>
          </w:p>
        </w:tc>
      </w:tr>
      <w:tr w:rsidR="009F7766" w:rsidRPr="008E334B" w:rsidTr="00254F31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«5»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полное понимание проблемы. Все требования, предъяв</w:t>
            </w:r>
            <w:r w:rsidRPr="008E334B">
              <w:rPr>
                <w:color w:val="000000" w:themeColor="text1"/>
                <w:sz w:val="24"/>
                <w:szCs w:val="24"/>
              </w:rPr>
              <w:softHyphen/>
              <w:t xml:space="preserve">ляемые к выполнению реферата, выполнены. Представленный материал отличается оригинальностью и логичностью изложения </w:t>
            </w:r>
          </w:p>
        </w:tc>
      </w:tr>
      <w:tr w:rsidR="009F7766" w:rsidRPr="008E334B" w:rsidTr="00254F31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«4»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значительное понимание проблемы. Все требования, предъявляемые к реферату, выполнены.</w:t>
            </w:r>
          </w:p>
        </w:tc>
      </w:tr>
      <w:tr w:rsidR="009F7766" w:rsidRPr="008E334B" w:rsidTr="00254F31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частичное понимание проблемы. Большинство требова</w:t>
            </w:r>
            <w:r w:rsidRPr="008E334B">
              <w:rPr>
                <w:color w:val="000000" w:themeColor="text1"/>
                <w:sz w:val="24"/>
                <w:szCs w:val="24"/>
              </w:rPr>
              <w:softHyphen/>
              <w:t xml:space="preserve">ний, предъявляемых к реферату, </w:t>
            </w:r>
            <w:proofErr w:type="gramStart"/>
            <w:r w:rsidRPr="008E334B">
              <w:rPr>
                <w:color w:val="000000" w:themeColor="text1"/>
                <w:sz w:val="24"/>
                <w:szCs w:val="24"/>
              </w:rPr>
              <w:t>выполнены</w:t>
            </w:r>
            <w:proofErr w:type="gramEnd"/>
            <w:r w:rsidRPr="008E334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F7766" w:rsidRPr="008E334B" w:rsidTr="00254F31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66" w:rsidRPr="008E334B" w:rsidRDefault="009F7766" w:rsidP="00254F3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66" w:rsidRPr="008E334B" w:rsidRDefault="009F7766" w:rsidP="00254F3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Требования, предъявляемые к реферату, не выполнены.</w:t>
            </w:r>
          </w:p>
        </w:tc>
      </w:tr>
    </w:tbl>
    <w:p w:rsidR="009F7766" w:rsidRPr="00AC6180" w:rsidRDefault="009F7766" w:rsidP="009F7766">
      <w:pPr>
        <w:shd w:val="clear" w:color="auto" w:fill="FFFFFF"/>
        <w:rPr>
          <w:color w:val="000000"/>
        </w:rPr>
      </w:pPr>
    </w:p>
    <w:bookmarkEnd w:id="0"/>
    <w:bookmarkEnd w:id="1"/>
    <w:p w:rsidR="00CE77E3" w:rsidRPr="008E334B" w:rsidRDefault="00CE77E3" w:rsidP="00F952CA">
      <w:pPr>
        <w:ind w:firstLine="709"/>
        <w:jc w:val="both"/>
        <w:rPr>
          <w:i/>
          <w:color w:val="000000" w:themeColor="text1"/>
          <w:sz w:val="24"/>
          <w:szCs w:val="24"/>
        </w:rPr>
      </w:pPr>
    </w:p>
    <w:sectPr w:rsidR="00CE77E3" w:rsidRPr="008E334B" w:rsidSect="00254F31"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24" w:rsidRDefault="00A92324" w:rsidP="00C47000">
      <w:r>
        <w:separator/>
      </w:r>
    </w:p>
  </w:endnote>
  <w:endnote w:type="continuationSeparator" w:id="0">
    <w:p w:rsidR="00A92324" w:rsidRDefault="00A92324" w:rsidP="00C4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F2" w:rsidRDefault="009702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F2" w:rsidRDefault="009702F2">
    <w:pPr>
      <w:pStyle w:val="a8"/>
      <w:jc w:val="center"/>
    </w:pPr>
  </w:p>
  <w:p w:rsidR="009702F2" w:rsidRDefault="009702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24" w:rsidRDefault="00A92324" w:rsidP="00C47000">
      <w:r>
        <w:separator/>
      </w:r>
    </w:p>
  </w:footnote>
  <w:footnote w:type="continuationSeparator" w:id="0">
    <w:p w:rsidR="00A92324" w:rsidRDefault="00A92324" w:rsidP="00C4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F2" w:rsidRPr="0008062C" w:rsidRDefault="009702F2">
    <w:pPr>
      <w:pStyle w:val="a6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CB57DF"/>
    <w:multiLevelType w:val="hybridMultilevel"/>
    <w:tmpl w:val="37763336"/>
    <w:lvl w:ilvl="0" w:tplc="F6941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4">
    <w:nsid w:val="19A223E5"/>
    <w:multiLevelType w:val="hybridMultilevel"/>
    <w:tmpl w:val="04B02CFA"/>
    <w:lvl w:ilvl="0" w:tplc="872C1D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AB77FD"/>
    <w:multiLevelType w:val="hybridMultilevel"/>
    <w:tmpl w:val="0246B5A8"/>
    <w:lvl w:ilvl="0" w:tplc="9C026A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A8297C"/>
    <w:multiLevelType w:val="hybridMultilevel"/>
    <w:tmpl w:val="622A5640"/>
    <w:lvl w:ilvl="0" w:tplc="8DA6A6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52E144D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1559C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>
    <w:nsid w:val="2D6E02E9"/>
    <w:multiLevelType w:val="hybridMultilevel"/>
    <w:tmpl w:val="42C61C52"/>
    <w:lvl w:ilvl="0" w:tplc="1A6885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2A700DA"/>
    <w:multiLevelType w:val="hybridMultilevel"/>
    <w:tmpl w:val="533EE3DA"/>
    <w:lvl w:ilvl="0" w:tplc="CF9E58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E356E2"/>
    <w:multiLevelType w:val="hybridMultilevel"/>
    <w:tmpl w:val="F942E534"/>
    <w:lvl w:ilvl="0" w:tplc="BBECED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4CB7B8A"/>
    <w:multiLevelType w:val="hybridMultilevel"/>
    <w:tmpl w:val="01C8A640"/>
    <w:lvl w:ilvl="0" w:tplc="BCC200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21459F"/>
    <w:multiLevelType w:val="hybridMultilevel"/>
    <w:tmpl w:val="E5B03F14"/>
    <w:lvl w:ilvl="0" w:tplc="41A0EB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0F225A"/>
    <w:multiLevelType w:val="hybridMultilevel"/>
    <w:tmpl w:val="A3A0E182"/>
    <w:lvl w:ilvl="0" w:tplc="155A7F4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52D20395"/>
    <w:multiLevelType w:val="hybridMultilevel"/>
    <w:tmpl w:val="A2F622C8"/>
    <w:lvl w:ilvl="0" w:tplc="70A010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CEF0B63"/>
    <w:multiLevelType w:val="hybridMultilevel"/>
    <w:tmpl w:val="44E0D596"/>
    <w:lvl w:ilvl="0" w:tplc="FF2286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E23385B"/>
    <w:multiLevelType w:val="hybridMultilevel"/>
    <w:tmpl w:val="05143AE6"/>
    <w:lvl w:ilvl="0" w:tplc="13C6F9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3C36ADC"/>
    <w:multiLevelType w:val="hybridMultilevel"/>
    <w:tmpl w:val="AD449544"/>
    <w:lvl w:ilvl="0" w:tplc="D430F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2577CC"/>
    <w:multiLevelType w:val="hybridMultilevel"/>
    <w:tmpl w:val="895E6DBC"/>
    <w:lvl w:ilvl="0" w:tplc="515A6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72288"/>
    <w:multiLevelType w:val="hybridMultilevel"/>
    <w:tmpl w:val="EC2C0C72"/>
    <w:lvl w:ilvl="0" w:tplc="665C4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2819B0"/>
    <w:multiLevelType w:val="hybridMultilevel"/>
    <w:tmpl w:val="D4C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20"/>
  </w:num>
  <w:num w:numId="6">
    <w:abstractNumId w:val="14"/>
  </w:num>
  <w:num w:numId="7">
    <w:abstractNumId w:val="5"/>
  </w:num>
  <w:num w:numId="8">
    <w:abstractNumId w:val="12"/>
  </w:num>
  <w:num w:numId="9">
    <w:abstractNumId w:val="21"/>
  </w:num>
  <w:num w:numId="10">
    <w:abstractNumId w:val="2"/>
  </w:num>
  <w:num w:numId="11">
    <w:abstractNumId w:val="18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0"/>
  </w:num>
  <w:num w:numId="17">
    <w:abstractNumId w:val="4"/>
  </w:num>
  <w:num w:numId="18">
    <w:abstractNumId w:val="19"/>
  </w:num>
  <w:num w:numId="19">
    <w:abstractNumId w:val="15"/>
  </w:num>
  <w:num w:numId="20">
    <w:abstractNumId w:val="6"/>
  </w:num>
  <w:num w:numId="21">
    <w:abstractNumId w:val="22"/>
  </w:num>
  <w:num w:numId="22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7E3"/>
    <w:rsid w:val="0005034F"/>
    <w:rsid w:val="000F2545"/>
    <w:rsid w:val="00133DAA"/>
    <w:rsid w:val="0014533D"/>
    <w:rsid w:val="0019725F"/>
    <w:rsid w:val="001C24F1"/>
    <w:rsid w:val="00233A60"/>
    <w:rsid w:val="00233DFA"/>
    <w:rsid w:val="00254F31"/>
    <w:rsid w:val="0025680C"/>
    <w:rsid w:val="00271F61"/>
    <w:rsid w:val="002864D0"/>
    <w:rsid w:val="002875B9"/>
    <w:rsid w:val="002B64AD"/>
    <w:rsid w:val="00307FF1"/>
    <w:rsid w:val="003404E4"/>
    <w:rsid w:val="00345310"/>
    <w:rsid w:val="003533A4"/>
    <w:rsid w:val="003C28A7"/>
    <w:rsid w:val="003F692F"/>
    <w:rsid w:val="004140BB"/>
    <w:rsid w:val="00414ECC"/>
    <w:rsid w:val="00494ABE"/>
    <w:rsid w:val="00514ED3"/>
    <w:rsid w:val="00535A96"/>
    <w:rsid w:val="005C05D1"/>
    <w:rsid w:val="005E4EBB"/>
    <w:rsid w:val="005F4100"/>
    <w:rsid w:val="0062781C"/>
    <w:rsid w:val="006372FB"/>
    <w:rsid w:val="00671AA1"/>
    <w:rsid w:val="0069601F"/>
    <w:rsid w:val="006B08EA"/>
    <w:rsid w:val="00705362"/>
    <w:rsid w:val="007A3EF7"/>
    <w:rsid w:val="007B5608"/>
    <w:rsid w:val="00917825"/>
    <w:rsid w:val="00937CBE"/>
    <w:rsid w:val="00956E58"/>
    <w:rsid w:val="009702F2"/>
    <w:rsid w:val="009871C5"/>
    <w:rsid w:val="00991F7E"/>
    <w:rsid w:val="009C513D"/>
    <w:rsid w:val="009C5538"/>
    <w:rsid w:val="009F62DE"/>
    <w:rsid w:val="009F7766"/>
    <w:rsid w:val="00A35FDE"/>
    <w:rsid w:val="00A46F5E"/>
    <w:rsid w:val="00A55FE9"/>
    <w:rsid w:val="00A92324"/>
    <w:rsid w:val="00AD3A02"/>
    <w:rsid w:val="00BC2636"/>
    <w:rsid w:val="00C205C6"/>
    <w:rsid w:val="00C20C7F"/>
    <w:rsid w:val="00C27246"/>
    <w:rsid w:val="00C47000"/>
    <w:rsid w:val="00CE77E3"/>
    <w:rsid w:val="00D62F1E"/>
    <w:rsid w:val="00DC239C"/>
    <w:rsid w:val="00DE24AE"/>
    <w:rsid w:val="00E00B5A"/>
    <w:rsid w:val="00E56EDD"/>
    <w:rsid w:val="00E6072B"/>
    <w:rsid w:val="00E7051F"/>
    <w:rsid w:val="00EA2B48"/>
    <w:rsid w:val="00EE0399"/>
    <w:rsid w:val="00EE1605"/>
    <w:rsid w:val="00F31016"/>
    <w:rsid w:val="00F92023"/>
    <w:rsid w:val="00F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77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2"/>
    <w:link w:val="10"/>
    <w:qFormat/>
    <w:rsid w:val="00CE77E3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CE77E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CE77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E77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CE7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E77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E7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E7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E77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E77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E77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E77E3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page number"/>
    <w:basedOn w:val="a2"/>
    <w:rsid w:val="00CE77E3"/>
  </w:style>
  <w:style w:type="paragraph" w:styleId="a6">
    <w:name w:val="header"/>
    <w:basedOn w:val="a1"/>
    <w:link w:val="a7"/>
    <w:uiPriority w:val="99"/>
    <w:rsid w:val="00CE77E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E77E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1"/>
    <w:link w:val="ab"/>
    <w:rsid w:val="00CE77E3"/>
    <w:rPr>
      <w:sz w:val="24"/>
    </w:rPr>
  </w:style>
  <w:style w:type="character" w:customStyle="1" w:styleId="ab">
    <w:name w:val="Основной текст Знак"/>
    <w:basedOn w:val="a2"/>
    <w:link w:val="aa"/>
    <w:rsid w:val="00CE77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1"/>
    <w:uiPriority w:val="99"/>
    <w:rsid w:val="00CE77E3"/>
    <w:pPr>
      <w:jc w:val="both"/>
    </w:pPr>
    <w:rPr>
      <w:sz w:val="24"/>
    </w:rPr>
  </w:style>
  <w:style w:type="table" w:styleId="ac">
    <w:name w:val="Table Grid"/>
    <w:basedOn w:val="a3"/>
    <w:uiPriority w:val="39"/>
    <w:rsid w:val="00CE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1"/>
    <w:link w:val="ae"/>
    <w:qFormat/>
    <w:rsid w:val="00CE77E3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e">
    <w:name w:val="Название Знак"/>
    <w:basedOn w:val="a2"/>
    <w:link w:val="ad"/>
    <w:rsid w:val="00CE77E3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note text"/>
    <w:basedOn w:val="a1"/>
    <w:link w:val="af0"/>
    <w:uiPriority w:val="99"/>
    <w:rsid w:val="00CE77E3"/>
  </w:style>
  <w:style w:type="character" w:customStyle="1" w:styleId="af0">
    <w:name w:val="Текст сноски Знак"/>
    <w:basedOn w:val="a2"/>
    <w:link w:val="af"/>
    <w:uiPriority w:val="99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CE77E3"/>
    <w:rPr>
      <w:vertAlign w:val="superscript"/>
    </w:rPr>
  </w:style>
  <w:style w:type="paragraph" w:styleId="af2">
    <w:name w:val="Balloon Text"/>
    <w:basedOn w:val="a1"/>
    <w:link w:val="af3"/>
    <w:rsid w:val="00CE77E3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CE77E3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1"/>
    <w:next w:val="a1"/>
    <w:autoRedefine/>
    <w:uiPriority w:val="39"/>
    <w:rsid w:val="00CE77E3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1"/>
    <w:next w:val="a1"/>
    <w:autoRedefine/>
    <w:uiPriority w:val="39"/>
    <w:rsid w:val="00CE77E3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1"/>
    <w:next w:val="a1"/>
    <w:autoRedefine/>
    <w:uiPriority w:val="39"/>
    <w:rsid w:val="00CE77E3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4">
    <w:name w:val="Hyperlink"/>
    <w:uiPriority w:val="99"/>
    <w:unhideWhenUsed/>
    <w:rsid w:val="00CE77E3"/>
    <w:rPr>
      <w:color w:val="0000FF"/>
      <w:u w:val="single"/>
    </w:rPr>
  </w:style>
  <w:style w:type="character" w:styleId="af5">
    <w:name w:val="annotation reference"/>
    <w:rsid w:val="00CE77E3"/>
    <w:rPr>
      <w:sz w:val="16"/>
      <w:szCs w:val="16"/>
    </w:rPr>
  </w:style>
  <w:style w:type="paragraph" w:styleId="af6">
    <w:name w:val="annotation text"/>
    <w:basedOn w:val="a1"/>
    <w:link w:val="af7"/>
    <w:rsid w:val="00CE77E3"/>
  </w:style>
  <w:style w:type="character" w:customStyle="1" w:styleId="af7">
    <w:name w:val="Текст примечания Знак"/>
    <w:basedOn w:val="a2"/>
    <w:link w:val="af6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E77E3"/>
    <w:rPr>
      <w:b/>
      <w:bCs/>
    </w:rPr>
  </w:style>
  <w:style w:type="character" w:customStyle="1" w:styleId="af9">
    <w:name w:val="Тема примечания Знак"/>
    <w:basedOn w:val="af7"/>
    <w:link w:val="af8"/>
    <w:rsid w:val="00CE77E3"/>
    <w:rPr>
      <w:b/>
      <w:bCs/>
    </w:rPr>
  </w:style>
  <w:style w:type="paragraph" w:customStyle="1" w:styleId="0">
    <w:name w:val="Заголовок 0"/>
    <w:basedOn w:val="a1"/>
    <w:next w:val="1"/>
    <w:uiPriority w:val="99"/>
    <w:rsid w:val="00CE77E3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CE7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unhideWhenUsed/>
    <w:rsid w:val="00CE77E3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1"/>
    <w:rsid w:val="00CE77E3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1"/>
    <w:rsid w:val="00CE77E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c">
    <w:name w:val="List Paragraph"/>
    <w:basedOn w:val="a1"/>
    <w:uiPriority w:val="34"/>
    <w:qFormat/>
    <w:rsid w:val="00CE77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d">
    <w:name w:val="Для таблиц"/>
    <w:basedOn w:val="a1"/>
    <w:uiPriority w:val="99"/>
    <w:rsid w:val="00CE77E3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1"/>
    <w:link w:val="24"/>
    <w:rsid w:val="00CE77E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1"/>
    <w:link w:val="afe"/>
    <w:uiPriority w:val="99"/>
    <w:unhideWhenUsed/>
    <w:rsid w:val="00CE77E3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</w:rPr>
  </w:style>
  <w:style w:type="character" w:customStyle="1" w:styleId="afe">
    <w:name w:val="Обычный (веб) Знак"/>
    <w:basedOn w:val="a2"/>
    <w:link w:val="a"/>
    <w:uiPriority w:val="99"/>
    <w:rsid w:val="00CE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1"/>
    <w:uiPriority w:val="99"/>
    <w:rsid w:val="00CE77E3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1"/>
    <w:uiPriority w:val="99"/>
    <w:rsid w:val="00CE77E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CE77E3"/>
  </w:style>
  <w:style w:type="paragraph" w:styleId="32">
    <w:name w:val="Body Text Indent 3"/>
    <w:basedOn w:val="a1"/>
    <w:link w:val="33"/>
    <w:uiPriority w:val="99"/>
    <w:unhideWhenUsed/>
    <w:rsid w:val="00CE77E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CE77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CE77E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CE77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endnote text"/>
    <w:basedOn w:val="a1"/>
    <w:link w:val="aff1"/>
    <w:rsid w:val="00CE77E3"/>
  </w:style>
  <w:style w:type="character" w:customStyle="1" w:styleId="aff1">
    <w:name w:val="Текст концевой сноски Знак"/>
    <w:basedOn w:val="a2"/>
    <w:link w:val="aff0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CE77E3"/>
    <w:rPr>
      <w:vertAlign w:val="superscript"/>
    </w:rPr>
  </w:style>
  <w:style w:type="character" w:styleId="aff3">
    <w:name w:val="Emphasis"/>
    <w:uiPriority w:val="20"/>
    <w:qFormat/>
    <w:rsid w:val="00CE77E3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CE77E3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uiPriority w:val="99"/>
    <w:rsid w:val="00CE77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6">
    <w:name w:val="Текст требований"/>
    <w:basedOn w:val="a1"/>
    <w:uiPriority w:val="99"/>
    <w:semiHidden/>
    <w:rsid w:val="00CE77E3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CE77E3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uiPriority w:val="99"/>
    <w:rsid w:val="00CE77E3"/>
    <w:rPr>
      <w:color w:val="800080"/>
      <w:u w:val="single"/>
    </w:rPr>
  </w:style>
  <w:style w:type="paragraph" w:customStyle="1" w:styleId="13">
    <w:name w:val="Обычный1"/>
    <w:uiPriority w:val="99"/>
    <w:rsid w:val="00CE77E3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1"/>
    <w:uiPriority w:val="99"/>
    <w:rsid w:val="00CE77E3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1"/>
    <w:uiPriority w:val="99"/>
    <w:rsid w:val="00CE77E3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CE77E3"/>
    <w:rPr>
      <w:rFonts w:ascii="Times New Roman" w:hAnsi="Times New Roman" w:cs="Times New Roman" w:hint="default"/>
      <w:sz w:val="20"/>
      <w:szCs w:val="20"/>
    </w:rPr>
  </w:style>
  <w:style w:type="paragraph" w:customStyle="1" w:styleId="36">
    <w:name w:val="Стиль3"/>
    <w:basedOn w:val="25"/>
    <w:rsid w:val="00CE77E3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1"/>
    <w:link w:val="26"/>
    <w:rsid w:val="00CE77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CE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1"/>
    <w:rsid w:val="00CE77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2"/>
    <w:rsid w:val="00CE77E3"/>
  </w:style>
  <w:style w:type="character" w:customStyle="1" w:styleId="c0">
    <w:name w:val="c0"/>
    <w:basedOn w:val="a2"/>
    <w:rsid w:val="00CE77E3"/>
  </w:style>
  <w:style w:type="character" w:styleId="aff8">
    <w:name w:val="Strong"/>
    <w:basedOn w:val="a2"/>
    <w:uiPriority w:val="22"/>
    <w:qFormat/>
    <w:rsid w:val="00CE77E3"/>
    <w:rPr>
      <w:b/>
      <w:bCs/>
    </w:rPr>
  </w:style>
  <w:style w:type="character" w:styleId="HTML">
    <w:name w:val="HTML Acronym"/>
    <w:basedOn w:val="a2"/>
    <w:uiPriority w:val="99"/>
    <w:unhideWhenUsed/>
    <w:rsid w:val="00CE77E3"/>
  </w:style>
  <w:style w:type="paragraph" w:customStyle="1" w:styleId="27">
    <w:name w:val="Абзац списка2"/>
    <w:basedOn w:val="a1"/>
    <w:rsid w:val="00CE77E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HTML0">
    <w:name w:val="HTML Cite"/>
    <w:basedOn w:val="a2"/>
    <w:uiPriority w:val="99"/>
    <w:semiHidden/>
    <w:unhideWhenUsed/>
    <w:rsid w:val="00F952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gec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25</Pages>
  <Words>7392</Words>
  <Characters>42139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49433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USER_WIN7</dc:creator>
  <cp:keywords/>
  <dc:description/>
  <cp:lastModifiedBy>USER_WIN7</cp:lastModifiedBy>
  <cp:revision>47</cp:revision>
  <dcterms:created xsi:type="dcterms:W3CDTF">2017-11-14T07:04:00Z</dcterms:created>
  <dcterms:modified xsi:type="dcterms:W3CDTF">2018-04-03T07:13:00Z</dcterms:modified>
</cp:coreProperties>
</file>